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8168"/>
      </w:tblGrid>
      <w:tr w:rsidR="00CC4244" w:rsidRPr="00DB2806" w14:paraId="525F5D6B" w14:textId="77777777" w:rsidTr="00B526D5">
        <w:trPr>
          <w:trHeight w:val="439"/>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B526D5">
        <w:trPr>
          <w:trHeight w:val="439"/>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3836A373" w:rsidR="00CC4244" w:rsidRPr="00DB2806" w:rsidRDefault="00F25C76" w:rsidP="00912E94">
            <w:pPr>
              <w:widowControl/>
              <w:spacing w:line="420" w:lineRule="exact"/>
              <w:jc w:val="both"/>
              <w:rPr>
                <w:rFonts w:eastAsia="標楷體"/>
                <w:sz w:val="28"/>
              </w:rPr>
            </w:pPr>
            <w:r>
              <w:rPr>
                <w:rFonts w:eastAsia="標楷體" w:hint="eastAsia"/>
                <w:sz w:val="28"/>
              </w:rPr>
              <w:t>A3-1</w:t>
            </w:r>
            <w:r>
              <w:rPr>
                <w:rFonts w:eastAsia="標楷體" w:hint="eastAsia"/>
                <w:sz w:val="28"/>
              </w:rPr>
              <w:t>彈性薪資優化教研人才</w:t>
            </w:r>
          </w:p>
        </w:tc>
      </w:tr>
      <w:tr w:rsidR="00CC4244" w:rsidRPr="00DB2806" w14:paraId="1A35769E" w14:textId="77777777" w:rsidTr="00B526D5">
        <w:trPr>
          <w:trHeight w:val="439"/>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B526D5">
        <w:trPr>
          <w:trHeight w:val="439"/>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C6D8955" w:rsidR="00CC4244" w:rsidRPr="00DB2806" w:rsidRDefault="009C7B60" w:rsidP="00912E94">
            <w:pPr>
              <w:widowControl/>
              <w:spacing w:line="420" w:lineRule="exact"/>
              <w:jc w:val="both"/>
              <w:rPr>
                <w:rFonts w:eastAsia="標楷體"/>
                <w:sz w:val="28"/>
              </w:rPr>
            </w:pP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B526D5">
        <w:trPr>
          <w:trHeight w:val="439"/>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B526D5">
        <w:trPr>
          <w:trHeight w:val="439"/>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B526D5">
        <w:trPr>
          <w:trHeight w:val="439"/>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B526D5">
        <w:trPr>
          <w:trHeight w:val="439"/>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B526D5">
        <w:trPr>
          <w:trHeight w:val="439"/>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5C9EDE6F"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新聞稿連結：</w:t>
            </w:r>
          </w:p>
          <w:p w14:paraId="55C82C21"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成果影片連結：</w:t>
            </w:r>
          </w:p>
          <w:p w14:paraId="7B51C5BA"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海報下載連結：</w:t>
            </w:r>
          </w:p>
          <w:p w14:paraId="0B1B6550"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4DD8BD38" w:rsidR="00CC4244" w:rsidRPr="005A744E" w:rsidRDefault="00CC4244" w:rsidP="00912E94">
            <w:pPr>
              <w:pStyle w:val="af0"/>
              <w:widowControl/>
              <w:spacing w:line="240" w:lineRule="exact"/>
              <w:ind w:leftChars="0" w:left="0"/>
              <w:jc w:val="center"/>
              <w:rPr>
                <w:rFonts w:eastAsia="標楷體"/>
                <w:sz w:val="28"/>
              </w:rPr>
            </w:pPr>
            <w:r>
              <w:rPr>
                <w:rFonts w:eastAsia="標楷體" w:hint="eastAsia"/>
                <w:sz w:val="28"/>
              </w:rPr>
              <w:t>11</w:t>
            </w:r>
            <w:r w:rsidR="00B526D5">
              <w:rPr>
                <w:rFonts w:eastAsia="標楷體" w:hint="eastAsia"/>
                <w:sz w:val="28"/>
              </w:rPr>
              <w:t>3</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443D38E3" w14:textId="77777777" w:rsidTr="00B526D5">
        <w:tc>
          <w:tcPr>
            <w:tcW w:w="385" w:type="dxa"/>
            <w:shd w:val="clear" w:color="auto" w:fill="auto"/>
            <w:vAlign w:val="center"/>
          </w:tcPr>
          <w:p w14:paraId="577E27C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6</w:t>
            </w:r>
          </w:p>
        </w:tc>
        <w:tc>
          <w:tcPr>
            <w:tcW w:w="2221" w:type="dxa"/>
            <w:shd w:val="clear" w:color="auto" w:fill="auto"/>
            <w:vAlign w:val="center"/>
          </w:tcPr>
          <w:p w14:paraId="1DC89FFD"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34AE6435"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47210B"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0CB6A07"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6AF6FE0"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2363BC58" w14:textId="77777777" w:rsidR="00CC4244" w:rsidRPr="005A744E" w:rsidRDefault="00CC4244" w:rsidP="00912E94">
            <w:pPr>
              <w:pStyle w:val="af0"/>
              <w:widowControl/>
              <w:spacing w:line="240" w:lineRule="exact"/>
              <w:ind w:leftChars="0" w:left="0"/>
              <w:jc w:val="center"/>
              <w:rPr>
                <w:rFonts w:eastAsia="標楷體"/>
                <w:sz w:val="28"/>
              </w:rPr>
            </w:pPr>
          </w:p>
        </w:tc>
      </w:tr>
      <w:tr w:rsidR="009C7B60" w:rsidRPr="00DB2806" w14:paraId="69BDC7A5" w14:textId="77777777" w:rsidTr="00B526D5">
        <w:tc>
          <w:tcPr>
            <w:tcW w:w="385" w:type="dxa"/>
            <w:shd w:val="clear" w:color="auto" w:fill="auto"/>
            <w:vAlign w:val="center"/>
          </w:tcPr>
          <w:p w14:paraId="2B879493" w14:textId="30A1012C"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7</w:t>
            </w:r>
          </w:p>
        </w:tc>
        <w:tc>
          <w:tcPr>
            <w:tcW w:w="2221" w:type="dxa"/>
            <w:shd w:val="clear" w:color="auto" w:fill="auto"/>
            <w:vAlign w:val="center"/>
          </w:tcPr>
          <w:p w14:paraId="0B5B846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0F405D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C90E47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1D98AD00"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531ACB3"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5DBAFE61"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60610FE1" w14:textId="77777777" w:rsidTr="00B526D5">
        <w:tc>
          <w:tcPr>
            <w:tcW w:w="385" w:type="dxa"/>
            <w:shd w:val="clear" w:color="auto" w:fill="auto"/>
            <w:vAlign w:val="center"/>
          </w:tcPr>
          <w:p w14:paraId="545B05A2" w14:textId="2BB6D4F8"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8</w:t>
            </w:r>
          </w:p>
        </w:tc>
        <w:tc>
          <w:tcPr>
            <w:tcW w:w="2221" w:type="dxa"/>
            <w:shd w:val="clear" w:color="auto" w:fill="auto"/>
            <w:vAlign w:val="center"/>
          </w:tcPr>
          <w:p w14:paraId="42F3FFE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25AE0C6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1E9513"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D49C29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1BAAF51"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71E45A17"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433475D1" w14:textId="77777777" w:rsidTr="00B526D5">
        <w:tc>
          <w:tcPr>
            <w:tcW w:w="385" w:type="dxa"/>
            <w:shd w:val="clear" w:color="auto" w:fill="auto"/>
            <w:vAlign w:val="center"/>
          </w:tcPr>
          <w:p w14:paraId="76A44393" w14:textId="2014FBB9"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9</w:t>
            </w:r>
          </w:p>
        </w:tc>
        <w:tc>
          <w:tcPr>
            <w:tcW w:w="2221" w:type="dxa"/>
            <w:shd w:val="clear" w:color="auto" w:fill="auto"/>
            <w:vAlign w:val="center"/>
          </w:tcPr>
          <w:p w14:paraId="16C15D69"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13293421"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EC1853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11F934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4361C28A"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871075F" w14:textId="77777777" w:rsidR="009C7B60" w:rsidRPr="005A744E" w:rsidRDefault="009C7B60" w:rsidP="00912E94">
            <w:pPr>
              <w:pStyle w:val="af0"/>
              <w:widowControl/>
              <w:spacing w:line="240" w:lineRule="exact"/>
              <w:ind w:leftChars="0" w:left="0"/>
              <w:jc w:val="center"/>
              <w:rPr>
                <w:rFonts w:eastAsia="標楷體"/>
                <w:sz w:val="28"/>
              </w:rPr>
            </w:pPr>
          </w:p>
        </w:tc>
      </w:tr>
    </w:tbl>
    <w:p w14:paraId="292D033E" w14:textId="77777777" w:rsidR="00630B3C" w:rsidRDefault="00630B3C" w:rsidP="00630B3C">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5"/>
        <w:gridCol w:w="1191"/>
        <w:gridCol w:w="2379"/>
        <w:gridCol w:w="2282"/>
        <w:gridCol w:w="859"/>
        <w:gridCol w:w="749"/>
        <w:gridCol w:w="1388"/>
        <w:gridCol w:w="1389"/>
      </w:tblGrid>
      <w:tr w:rsidR="00630B3C" w14:paraId="7D7D373A" w14:textId="77777777" w:rsidTr="00630B3C">
        <w:trPr>
          <w:cantSplit/>
          <w:jc w:val="center"/>
        </w:trPr>
        <w:tc>
          <w:tcPr>
            <w:tcW w:w="52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EE228DB"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面向</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5463068"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指標項目</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0BBA6E6"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衡量方式</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9FEAA55"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資料庫匯入來源說明（校務基本資料庫）</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9D9648E"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38815"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單位</w:t>
            </w: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0B86811" w14:textId="77777777" w:rsidR="00630B3C" w:rsidRDefault="00630B3C" w:rsidP="00912E94">
            <w:pPr>
              <w:jc w:val="center"/>
              <w:rPr>
                <w:rFonts w:eastAsia="標楷體"/>
                <w:b/>
                <w:bCs/>
                <w:color w:val="000000"/>
                <w:kern w:val="0"/>
                <w:sz w:val="22"/>
              </w:rPr>
            </w:pPr>
            <w:r>
              <w:rPr>
                <w:rFonts w:eastAsia="標楷體"/>
                <w:b/>
                <w:bCs/>
                <w:color w:val="000000"/>
                <w:kern w:val="0"/>
                <w:sz w:val="22"/>
              </w:rPr>
              <w:t>113</w:t>
            </w:r>
          </w:p>
        </w:tc>
      </w:tr>
      <w:tr w:rsidR="00630B3C" w14:paraId="23B33E3B" w14:textId="77777777" w:rsidTr="00630B3C">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7BCB138" w14:textId="77777777" w:rsidR="00630B3C" w:rsidRDefault="00630B3C" w:rsidP="00912E94">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CE782A4" w14:textId="77777777" w:rsidR="00630B3C" w:rsidRDefault="00630B3C" w:rsidP="00912E94">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88BAA7D" w14:textId="77777777" w:rsidR="00630B3C" w:rsidRDefault="00630B3C" w:rsidP="00912E94">
            <w:pPr>
              <w:widowControl/>
              <w:rPr>
                <w:rFonts w:eastAsia="標楷體"/>
                <w:b/>
                <w:bCs/>
                <w:color w:val="000000"/>
                <w:kern w:val="0"/>
                <w:sz w:val="22"/>
              </w:rPr>
            </w:pPr>
          </w:p>
        </w:tc>
        <w:tc>
          <w:tcPr>
            <w:tcW w:w="228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118603E" w14:textId="77777777" w:rsidR="00630B3C" w:rsidRDefault="00630B3C" w:rsidP="00912E94">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F30F468" w14:textId="77777777" w:rsidR="00630B3C" w:rsidRDefault="00630B3C" w:rsidP="00912E94">
            <w:pPr>
              <w:widowControl/>
              <w:rPr>
                <w:rFonts w:eastAsia="標楷體"/>
                <w:b/>
                <w:bCs/>
                <w:color w:val="000000"/>
                <w:kern w:val="0"/>
                <w:sz w:val="22"/>
              </w:rPr>
            </w:pPr>
          </w:p>
        </w:tc>
        <w:tc>
          <w:tcPr>
            <w:tcW w:w="74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41CF100" w14:textId="77777777" w:rsidR="00630B3C" w:rsidRDefault="00630B3C" w:rsidP="00912E94">
            <w:pPr>
              <w:widowControl/>
              <w:rPr>
                <w:rFonts w:eastAsia="標楷體"/>
                <w:b/>
                <w:bCs/>
                <w:color w:val="000000"/>
                <w:kern w:val="0"/>
                <w:sz w:val="22"/>
              </w:rPr>
            </w:pP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556882F"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目標值</w:t>
            </w:r>
          </w:p>
        </w:tc>
      </w:tr>
      <w:tr w:rsidR="00630B3C" w14:paraId="3C3C1D20" w14:textId="77777777" w:rsidTr="00630B3C">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E671807" w14:textId="77777777" w:rsidR="00630B3C" w:rsidRDefault="00630B3C" w:rsidP="00912E94">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411A008" w14:textId="77777777" w:rsidR="00630B3C" w:rsidRDefault="00630B3C" w:rsidP="00912E94">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335246D" w14:textId="77777777" w:rsidR="00630B3C" w:rsidRDefault="00630B3C" w:rsidP="00912E94">
            <w:pPr>
              <w:widowControl/>
              <w:rPr>
                <w:rFonts w:eastAsia="標楷體"/>
                <w:b/>
                <w:bCs/>
                <w:color w:val="000000"/>
                <w:kern w:val="0"/>
                <w:sz w:val="22"/>
              </w:rPr>
            </w:pPr>
          </w:p>
        </w:tc>
        <w:tc>
          <w:tcPr>
            <w:tcW w:w="228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8C35B6A" w14:textId="77777777" w:rsidR="00630B3C" w:rsidRDefault="00630B3C" w:rsidP="00912E94">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996C80C" w14:textId="77777777" w:rsidR="00630B3C" w:rsidRDefault="00630B3C" w:rsidP="00912E94">
            <w:pPr>
              <w:widowControl/>
              <w:rPr>
                <w:rFonts w:eastAsia="標楷體"/>
                <w:b/>
                <w:bCs/>
                <w:color w:val="000000"/>
                <w:kern w:val="0"/>
                <w:sz w:val="22"/>
              </w:rPr>
            </w:pPr>
          </w:p>
        </w:tc>
        <w:tc>
          <w:tcPr>
            <w:tcW w:w="74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8856CB3" w14:textId="77777777" w:rsidR="00630B3C" w:rsidRDefault="00630B3C" w:rsidP="00912E94">
            <w:pPr>
              <w:widowControl/>
              <w:rPr>
                <w:rFonts w:eastAsia="標楷體"/>
                <w:b/>
                <w:bCs/>
                <w:color w:val="000000"/>
                <w:kern w:val="0"/>
                <w:sz w:val="22"/>
              </w:rPr>
            </w:pPr>
          </w:p>
        </w:tc>
        <w:tc>
          <w:tcPr>
            <w:tcW w:w="138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1A7B791"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112-2</w:t>
            </w:r>
          </w:p>
        </w:tc>
        <w:tc>
          <w:tcPr>
            <w:tcW w:w="138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39F36B"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113-1</w:t>
            </w:r>
          </w:p>
        </w:tc>
      </w:tr>
      <w:tr w:rsidR="00630B3C" w14:paraId="1782862F" w14:textId="77777777" w:rsidTr="00630B3C">
        <w:trPr>
          <w:cantSplit/>
          <w:jc w:val="center"/>
        </w:trPr>
        <w:tc>
          <w:tcPr>
            <w:tcW w:w="525" w:type="dxa"/>
            <w:vMerge w:val="restart"/>
            <w:tcBorders>
              <w:top w:val="single" w:sz="4" w:space="0" w:color="auto"/>
              <w:left w:val="single" w:sz="4" w:space="0" w:color="auto"/>
              <w:right w:val="single" w:sz="4" w:space="0" w:color="auto"/>
            </w:tcBorders>
            <w:vAlign w:val="center"/>
          </w:tcPr>
          <w:p w14:paraId="69361E04"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教學創新精進</w:t>
            </w:r>
          </w:p>
        </w:tc>
        <w:tc>
          <w:tcPr>
            <w:tcW w:w="1191" w:type="dxa"/>
            <w:vMerge w:val="restart"/>
            <w:tcBorders>
              <w:top w:val="single" w:sz="4" w:space="0" w:color="auto"/>
              <w:left w:val="single" w:sz="4" w:space="0" w:color="auto"/>
              <w:right w:val="single" w:sz="4" w:space="0" w:color="auto"/>
            </w:tcBorders>
            <w:vAlign w:val="center"/>
          </w:tcPr>
          <w:p w14:paraId="5C2A6940"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學生專業實務技術能力推動成效</w:t>
            </w:r>
          </w:p>
        </w:tc>
        <w:tc>
          <w:tcPr>
            <w:tcW w:w="2379" w:type="dxa"/>
            <w:tcBorders>
              <w:top w:val="single" w:sz="4" w:space="0" w:color="auto"/>
              <w:left w:val="single" w:sz="4" w:space="0" w:color="auto"/>
              <w:bottom w:val="single" w:sz="4" w:space="0" w:color="auto"/>
              <w:right w:val="single" w:sz="4" w:space="0" w:color="auto"/>
            </w:tcBorders>
            <w:vAlign w:val="center"/>
          </w:tcPr>
          <w:p w14:paraId="6214A85F"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學生通過專業技術證照數人次</w:t>
            </w:r>
          </w:p>
        </w:tc>
        <w:tc>
          <w:tcPr>
            <w:tcW w:w="2282" w:type="dxa"/>
            <w:tcBorders>
              <w:top w:val="single" w:sz="4" w:space="0" w:color="auto"/>
              <w:left w:val="single" w:sz="4" w:space="0" w:color="auto"/>
              <w:bottom w:val="single" w:sz="4" w:space="0" w:color="auto"/>
              <w:right w:val="single" w:sz="4" w:space="0" w:color="auto"/>
            </w:tcBorders>
            <w:vAlign w:val="center"/>
          </w:tcPr>
          <w:p w14:paraId="4D8C2279" w14:textId="77777777" w:rsidR="00630B3C" w:rsidRPr="008C7D60" w:rsidRDefault="00630B3C" w:rsidP="00912E94">
            <w:pPr>
              <w:widowControl/>
              <w:jc w:val="center"/>
              <w:rPr>
                <w:rFonts w:eastAsia="標楷體"/>
                <w:color w:val="000000"/>
                <w:kern w:val="0"/>
                <w:sz w:val="22"/>
              </w:rPr>
            </w:pPr>
            <w:r w:rsidRPr="008C7D60">
              <w:rPr>
                <w:rFonts w:ascii="標楷體" w:eastAsia="標楷體" w:hAnsi="標楷體" w:hint="eastAsia"/>
                <w:sz w:val="22"/>
              </w:rPr>
              <w:t>《表4-8-2學生技術證照資料表》</w:t>
            </w:r>
          </w:p>
        </w:tc>
        <w:tc>
          <w:tcPr>
            <w:tcW w:w="859" w:type="dxa"/>
            <w:tcBorders>
              <w:top w:val="single" w:sz="4" w:space="0" w:color="auto"/>
              <w:left w:val="single" w:sz="4" w:space="0" w:color="auto"/>
              <w:bottom w:val="single" w:sz="4" w:space="0" w:color="auto"/>
              <w:right w:val="single" w:sz="4" w:space="0" w:color="auto"/>
            </w:tcBorders>
            <w:vAlign w:val="center"/>
          </w:tcPr>
          <w:p w14:paraId="14134D42" w14:textId="77777777" w:rsidR="00630B3C" w:rsidRDefault="00630B3C" w:rsidP="00912E94">
            <w:pPr>
              <w:widowControl/>
              <w:jc w:val="center"/>
              <w:rPr>
                <w:rFonts w:eastAsia="標楷體"/>
                <w:b/>
                <w:bCs/>
                <w:color w:val="000000"/>
                <w:kern w:val="0"/>
                <w:sz w:val="22"/>
              </w:rPr>
            </w:pPr>
            <w:r w:rsidRPr="001B54C2">
              <w:rPr>
                <w:rFonts w:eastAsia="標楷體"/>
                <w:color w:val="000000"/>
                <w:kern w:val="0"/>
                <w:sz w:val="22"/>
              </w:rPr>
              <w:t>學期</w:t>
            </w:r>
          </w:p>
        </w:tc>
        <w:tc>
          <w:tcPr>
            <w:tcW w:w="749" w:type="dxa"/>
            <w:tcBorders>
              <w:top w:val="single" w:sz="4" w:space="0" w:color="auto"/>
              <w:left w:val="single" w:sz="4" w:space="0" w:color="auto"/>
              <w:bottom w:val="single" w:sz="4" w:space="0" w:color="auto"/>
              <w:right w:val="single" w:sz="4" w:space="0" w:color="auto"/>
            </w:tcBorders>
            <w:vAlign w:val="center"/>
          </w:tcPr>
          <w:p w14:paraId="43879386" w14:textId="77777777" w:rsidR="00630B3C" w:rsidRDefault="00630B3C" w:rsidP="00912E94">
            <w:pPr>
              <w:widowControl/>
              <w:jc w:val="center"/>
              <w:rPr>
                <w:rFonts w:eastAsia="標楷體"/>
                <w:b/>
                <w:bCs/>
                <w:color w:val="000000"/>
                <w:kern w:val="0"/>
                <w:sz w:val="22"/>
              </w:rPr>
            </w:pPr>
            <w:r w:rsidRPr="001B54C2">
              <w:rPr>
                <w:rFonts w:eastAsia="標楷體"/>
                <w:color w:val="000000"/>
                <w:kern w:val="0"/>
                <w:sz w:val="22"/>
              </w:rPr>
              <w:t>人次</w:t>
            </w:r>
          </w:p>
        </w:tc>
        <w:tc>
          <w:tcPr>
            <w:tcW w:w="1388" w:type="dxa"/>
            <w:tcBorders>
              <w:top w:val="single" w:sz="4" w:space="0" w:color="auto"/>
              <w:left w:val="single" w:sz="4" w:space="0" w:color="auto"/>
              <w:bottom w:val="single" w:sz="4" w:space="0" w:color="auto"/>
              <w:right w:val="single" w:sz="4" w:space="0" w:color="auto"/>
            </w:tcBorders>
            <w:vAlign w:val="center"/>
          </w:tcPr>
          <w:p w14:paraId="43335E83"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711</w:t>
            </w:r>
          </w:p>
        </w:tc>
        <w:tc>
          <w:tcPr>
            <w:tcW w:w="1389" w:type="dxa"/>
            <w:tcBorders>
              <w:top w:val="single" w:sz="4" w:space="0" w:color="auto"/>
              <w:left w:val="single" w:sz="4" w:space="0" w:color="auto"/>
              <w:bottom w:val="single" w:sz="4" w:space="0" w:color="auto"/>
              <w:right w:val="single" w:sz="4" w:space="0" w:color="auto"/>
            </w:tcBorders>
            <w:vAlign w:val="center"/>
          </w:tcPr>
          <w:p w14:paraId="24BD9179"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631</w:t>
            </w:r>
          </w:p>
        </w:tc>
      </w:tr>
      <w:tr w:rsidR="00630B3C" w14:paraId="3A834689" w14:textId="77777777" w:rsidTr="00630B3C">
        <w:trPr>
          <w:cantSplit/>
          <w:jc w:val="center"/>
        </w:trPr>
        <w:tc>
          <w:tcPr>
            <w:tcW w:w="525" w:type="dxa"/>
            <w:vMerge/>
            <w:tcBorders>
              <w:left w:val="single" w:sz="4" w:space="0" w:color="auto"/>
              <w:right w:val="single" w:sz="4" w:space="0" w:color="auto"/>
            </w:tcBorders>
            <w:vAlign w:val="center"/>
          </w:tcPr>
          <w:p w14:paraId="05626789" w14:textId="77777777" w:rsidR="00630B3C" w:rsidRPr="001B54C2" w:rsidRDefault="00630B3C" w:rsidP="00912E94">
            <w:pPr>
              <w:widowControl/>
              <w:jc w:val="center"/>
              <w:rPr>
                <w:rFonts w:eastAsia="標楷體"/>
                <w:color w:val="000000"/>
                <w:kern w:val="0"/>
                <w:sz w:val="22"/>
              </w:rPr>
            </w:pPr>
          </w:p>
        </w:tc>
        <w:tc>
          <w:tcPr>
            <w:tcW w:w="1191" w:type="dxa"/>
            <w:vMerge/>
            <w:tcBorders>
              <w:left w:val="single" w:sz="4" w:space="0" w:color="auto"/>
              <w:right w:val="single" w:sz="4" w:space="0" w:color="auto"/>
            </w:tcBorders>
            <w:vAlign w:val="center"/>
          </w:tcPr>
          <w:p w14:paraId="2B2A9790" w14:textId="77777777" w:rsidR="00630B3C" w:rsidRPr="001B54C2" w:rsidRDefault="00630B3C" w:rsidP="00912E94">
            <w:pPr>
              <w:widowControl/>
              <w:jc w:val="center"/>
              <w:rPr>
                <w:rFonts w:eastAsia="標楷體"/>
                <w:color w:val="000000"/>
                <w:kern w:val="0"/>
                <w:sz w:val="22"/>
              </w:rPr>
            </w:pPr>
          </w:p>
        </w:tc>
        <w:tc>
          <w:tcPr>
            <w:tcW w:w="2379" w:type="dxa"/>
            <w:tcBorders>
              <w:top w:val="single" w:sz="4" w:space="0" w:color="auto"/>
              <w:left w:val="single" w:sz="4" w:space="0" w:color="auto"/>
              <w:bottom w:val="single" w:sz="4" w:space="0" w:color="auto"/>
              <w:right w:val="single" w:sz="4" w:space="0" w:color="auto"/>
            </w:tcBorders>
            <w:vAlign w:val="center"/>
          </w:tcPr>
          <w:p w14:paraId="1C0529E9"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學生參加競賽獲獎人次</w:t>
            </w:r>
          </w:p>
        </w:tc>
        <w:tc>
          <w:tcPr>
            <w:tcW w:w="2282" w:type="dxa"/>
            <w:tcBorders>
              <w:top w:val="single" w:sz="4" w:space="0" w:color="auto"/>
              <w:left w:val="single" w:sz="4" w:space="0" w:color="auto"/>
              <w:bottom w:val="single" w:sz="4" w:space="0" w:color="auto"/>
              <w:right w:val="single" w:sz="4" w:space="0" w:color="auto"/>
            </w:tcBorders>
            <w:vAlign w:val="center"/>
          </w:tcPr>
          <w:p w14:paraId="0D2584C6" w14:textId="77777777" w:rsidR="00630B3C" w:rsidRPr="008C7D60" w:rsidRDefault="00630B3C" w:rsidP="00912E94">
            <w:pPr>
              <w:widowControl/>
              <w:jc w:val="center"/>
              <w:rPr>
                <w:rFonts w:ascii="標楷體" w:eastAsia="標楷體" w:hAnsi="標楷體"/>
                <w:sz w:val="22"/>
              </w:rPr>
            </w:pPr>
            <w:r w:rsidRPr="008C7D60">
              <w:rPr>
                <w:rFonts w:ascii="標楷體" w:eastAsia="標楷體" w:hAnsi="標楷體" w:hint="eastAsia"/>
                <w:sz w:val="22"/>
              </w:rPr>
              <w:t>《表4-8-1學生參與競賽資料表》</w:t>
            </w:r>
          </w:p>
        </w:tc>
        <w:tc>
          <w:tcPr>
            <w:tcW w:w="859" w:type="dxa"/>
            <w:tcBorders>
              <w:top w:val="single" w:sz="4" w:space="0" w:color="auto"/>
              <w:left w:val="single" w:sz="4" w:space="0" w:color="auto"/>
              <w:bottom w:val="single" w:sz="4" w:space="0" w:color="auto"/>
              <w:right w:val="single" w:sz="4" w:space="0" w:color="auto"/>
            </w:tcBorders>
            <w:vAlign w:val="center"/>
          </w:tcPr>
          <w:p w14:paraId="73634B16"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學期</w:t>
            </w:r>
          </w:p>
        </w:tc>
        <w:tc>
          <w:tcPr>
            <w:tcW w:w="749" w:type="dxa"/>
            <w:tcBorders>
              <w:top w:val="single" w:sz="4" w:space="0" w:color="auto"/>
              <w:left w:val="single" w:sz="4" w:space="0" w:color="auto"/>
              <w:bottom w:val="single" w:sz="4" w:space="0" w:color="auto"/>
              <w:right w:val="single" w:sz="4" w:space="0" w:color="auto"/>
            </w:tcBorders>
            <w:vAlign w:val="center"/>
          </w:tcPr>
          <w:p w14:paraId="43447CCF"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人次</w:t>
            </w:r>
          </w:p>
        </w:tc>
        <w:tc>
          <w:tcPr>
            <w:tcW w:w="1388" w:type="dxa"/>
            <w:tcBorders>
              <w:top w:val="single" w:sz="4" w:space="0" w:color="auto"/>
              <w:left w:val="single" w:sz="4" w:space="0" w:color="auto"/>
              <w:bottom w:val="single" w:sz="4" w:space="0" w:color="auto"/>
              <w:right w:val="single" w:sz="4" w:space="0" w:color="auto"/>
            </w:tcBorders>
            <w:vAlign w:val="center"/>
          </w:tcPr>
          <w:p w14:paraId="3574E7BE"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282</w:t>
            </w:r>
          </w:p>
        </w:tc>
        <w:tc>
          <w:tcPr>
            <w:tcW w:w="1389" w:type="dxa"/>
            <w:tcBorders>
              <w:top w:val="single" w:sz="4" w:space="0" w:color="auto"/>
              <w:left w:val="single" w:sz="4" w:space="0" w:color="auto"/>
              <w:bottom w:val="single" w:sz="4" w:space="0" w:color="auto"/>
              <w:right w:val="single" w:sz="4" w:space="0" w:color="auto"/>
            </w:tcBorders>
            <w:vAlign w:val="center"/>
          </w:tcPr>
          <w:p w14:paraId="60EB35FE"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579</w:t>
            </w:r>
          </w:p>
        </w:tc>
      </w:tr>
    </w:tbl>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932"/>
        <w:gridCol w:w="943"/>
        <w:gridCol w:w="1213"/>
        <w:gridCol w:w="724"/>
        <w:gridCol w:w="1206"/>
        <w:gridCol w:w="3792"/>
      </w:tblGrid>
      <w:tr w:rsidR="00CC4244" w:rsidRPr="00DB2806" w14:paraId="0ECBC936" w14:textId="77777777" w:rsidTr="00912E94">
        <w:trPr>
          <w:trHeight w:val="1759"/>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912E94">
        <w:trPr>
          <w:trHeight w:val="1600"/>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11</w:t>
            </w:r>
            <w:r w:rsidR="00630B3C">
              <w:rPr>
                <w:rFonts w:eastAsia="標楷體"/>
                <w:sz w:val="28"/>
                <w:szCs w:val="28"/>
                <w:u w:val="single"/>
              </w:rPr>
              <w:t>3</w:t>
            </w:r>
            <w:r w:rsidRPr="00DB2806">
              <w:rPr>
                <w:rFonts w:eastAsia="標楷體" w:hint="eastAsia"/>
                <w:sz w:val="28"/>
                <w:szCs w:val="28"/>
                <w:u w:val="single"/>
              </w:rPr>
              <w:t>年度高等教育深耕計畫</w:t>
            </w:r>
          </w:p>
          <w:p w14:paraId="105C97F0" w14:textId="02EB9562"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F25C76">
              <w:rPr>
                <w:rFonts w:eastAsia="標楷體" w:hint="eastAsia"/>
                <w:sz w:val="28"/>
              </w:rPr>
              <w:t>A3-1</w:t>
            </w:r>
            <w:r w:rsidR="00F25C76">
              <w:rPr>
                <w:rFonts w:eastAsia="標楷體" w:hint="eastAsia"/>
                <w:sz w:val="28"/>
              </w:rPr>
              <w:t>彈性薪資優化教研人才</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r w:rsidRPr="00DB2806">
              <w:rPr>
                <w:rFonts w:eastAsia="標楷體" w:hint="eastAsia"/>
                <w:sz w:val="28"/>
              </w:rPr>
              <w:t>請敘明</w:t>
            </w:r>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912E94">
        <w:trPr>
          <w:trHeight w:val="580"/>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912E94">
        <w:trPr>
          <w:trHeight w:val="536"/>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912E94">
        <w:trPr>
          <w:trHeight w:val="680"/>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912E94">
        <w:trPr>
          <w:trHeight w:val="680"/>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912E94">
        <w:trPr>
          <w:trHeight w:val="680"/>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912E94">
        <w:trPr>
          <w:trHeight w:val="680"/>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912E94">
        <w:trPr>
          <w:trHeight w:val="680"/>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912E94">
        <w:trPr>
          <w:trHeight w:val="680"/>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912E94">
        <w:trPr>
          <w:trHeight w:val="680"/>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912E94">
        <w:trPr>
          <w:trHeight w:val="680"/>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912E94">
        <w:trPr>
          <w:trHeight w:val="680"/>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lastRenderedPageBreak/>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912E94">
        <w:trPr>
          <w:trHeight w:val="680"/>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912E94">
        <w:trPr>
          <w:trHeight w:val="680"/>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912E94">
        <w:trPr>
          <w:trHeight w:val="680"/>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912E94">
        <w:trPr>
          <w:trHeight w:val="680"/>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912E94">
        <w:trPr>
          <w:trHeight w:val="680"/>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912E94">
        <w:trPr>
          <w:trHeight w:val="680"/>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912E94">
        <w:trPr>
          <w:trHeight w:val="680"/>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內聘裁判費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912E94">
        <w:trPr>
          <w:trHeight w:val="680"/>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912E94">
        <w:trPr>
          <w:trHeight w:val="680"/>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912E94">
        <w:trPr>
          <w:trHeight w:val="680"/>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912E94">
        <w:trPr>
          <w:trHeight w:val="680"/>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「公務人員因公傷殘死亡慰問金發給辦法」施行後，各機關學校不得再為其公教人員投保額外險，爰不能重複編列保險費，僅得為非上開與會人員辦理保險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912E94">
        <w:trPr>
          <w:trHeight w:val="680"/>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16A69C3F"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912E94">
        <w:trPr>
          <w:trHeight w:val="680"/>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912E94">
        <w:trPr>
          <w:trHeight w:val="680"/>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912E94">
        <w:trPr>
          <w:trHeight w:val="495"/>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4D839358" w:rsidR="00CC4244" w:rsidRPr="00DB2806" w:rsidRDefault="00CC4244" w:rsidP="00912E94">
            <w:pPr>
              <w:spacing w:line="420" w:lineRule="exact"/>
              <w:rPr>
                <w:rFonts w:eastAsia="標楷體"/>
                <w:sz w:val="28"/>
              </w:rPr>
            </w:pPr>
            <w:r w:rsidRPr="00DB2806">
              <w:rPr>
                <w:rFonts w:eastAsia="標楷體" w:hint="eastAsia"/>
                <w:sz w:val="28"/>
              </w:rPr>
              <w:t>＄</w:t>
            </w:r>
            <w:r w:rsidR="00F25C76" w:rsidRPr="00F25C76">
              <w:rPr>
                <w:rFonts w:eastAsia="標楷體"/>
                <w:bCs/>
                <w:sz w:val="28"/>
              </w:rPr>
              <w:t>75,000</w:t>
            </w:r>
            <w:r w:rsidRPr="00DB2806">
              <w:rPr>
                <w:rFonts w:eastAsia="標楷體" w:hint="eastAsia"/>
                <w:sz w:val="28"/>
              </w:rPr>
              <w:t>元</w:t>
            </w:r>
          </w:p>
        </w:tc>
      </w:tr>
      <w:tr w:rsidR="00CC4244" w:rsidRPr="00DB2806" w14:paraId="0197FEF5" w14:textId="77777777" w:rsidTr="00912E94">
        <w:trPr>
          <w:trHeight w:val="430"/>
          <w:jc w:val="center"/>
        </w:trPr>
        <w:tc>
          <w:tcPr>
            <w:tcW w:w="757" w:type="dxa"/>
            <w:vMerge w:val="restart"/>
          </w:tcPr>
          <w:p w14:paraId="56F1C42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912E94">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62CB461D" w:rsidR="00CC4244" w:rsidRPr="00DB2806" w:rsidRDefault="00CC4244" w:rsidP="00912E94">
            <w:pPr>
              <w:spacing w:line="420" w:lineRule="exact"/>
              <w:jc w:val="both"/>
              <w:rPr>
                <w:rFonts w:eastAsia="標楷體"/>
                <w:sz w:val="28"/>
              </w:rPr>
            </w:pPr>
            <w:r w:rsidRPr="00DB2806">
              <w:rPr>
                <w:rFonts w:eastAsia="標楷體" w:hint="eastAsia"/>
                <w:sz w:val="28"/>
              </w:rPr>
              <w:t>＄</w:t>
            </w:r>
            <w:bookmarkStart w:id="0" w:name="_GoBack"/>
            <w:bookmarkEnd w:id="0"/>
            <w:r w:rsidR="00F25C76" w:rsidRPr="00F25C76">
              <w:rPr>
                <w:rFonts w:eastAsia="標楷體"/>
                <w:bCs/>
                <w:sz w:val="28"/>
              </w:rPr>
              <w:t>75,000</w:t>
            </w:r>
            <w:r w:rsidRPr="00DB2806">
              <w:rPr>
                <w:rFonts w:eastAsia="標楷體" w:hint="eastAsia"/>
                <w:sz w:val="28"/>
              </w:rPr>
              <w:t>元</w:t>
            </w:r>
          </w:p>
        </w:tc>
      </w:tr>
      <w:tr w:rsidR="00CC4244" w:rsidRPr="00DB2806" w14:paraId="1BDE115A" w14:textId="77777777" w:rsidTr="00912E94">
        <w:trPr>
          <w:trHeight w:val="430"/>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912E94">
        <w:trPr>
          <w:trHeight w:val="430"/>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912E94">
        <w:trPr>
          <w:trHeight w:val="430"/>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2EE98186"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Pr>
                <w:rFonts w:eastAsia="標楷體" w:hint="eastAsia"/>
                <w:sz w:val="28"/>
              </w:rPr>
              <w:t xml:space="preserve">  </w:t>
            </w:r>
            <w:r w:rsidR="00F25C76" w:rsidRPr="00F25C76">
              <w:rPr>
                <w:rFonts w:eastAsia="標楷體"/>
                <w:bCs/>
                <w:sz w:val="28"/>
              </w:rPr>
              <w:t>75,000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r>
        <w:rPr>
          <w:rFonts w:eastAsia="標楷體" w:cs="新細明體"/>
          <w:b/>
          <w:kern w:val="0"/>
          <w:sz w:val="40"/>
          <w:szCs w:val="36"/>
        </w:rPr>
        <w:t>11</w:t>
      </w:r>
      <w:r w:rsidR="00795BA1">
        <w:rPr>
          <w:rFonts w:eastAsia="標楷體" w:cs="新細明體" w:hint="eastAsia"/>
          <w:b/>
          <w:kern w:val="0"/>
          <w:sz w:val="40"/>
          <w:szCs w:val="36"/>
        </w:rPr>
        <w:t>3</w:t>
      </w:r>
      <w:r w:rsidR="00E35667" w:rsidRPr="000C483D">
        <w:rPr>
          <w:rFonts w:eastAsia="標楷體" w:cs="新細明體" w:hint="eastAsia"/>
          <w:b/>
          <w:kern w:val="0"/>
          <w:sz w:val="40"/>
          <w:szCs w:val="36"/>
        </w:rPr>
        <w:t>年度高等教育深耕計畫</w:t>
      </w:r>
    </w:p>
    <w:p w14:paraId="3F2217C2" w14:textId="47F157A5" w:rsidR="00BC5C2B" w:rsidRPr="000C483D" w:rsidRDefault="00034739"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sidR="00F15880">
        <w:rPr>
          <w:rFonts w:eastAsia="標楷體" w:cs="新細明體" w:hint="eastAsia"/>
          <w:b/>
          <w:kern w:val="0"/>
          <w:sz w:val="40"/>
          <w:szCs w:val="36"/>
        </w:rPr>
        <w:t>2</w:t>
      </w:r>
      <w:r w:rsidR="00F15880">
        <w:rPr>
          <w:rFonts w:eastAsia="標楷體" w:cs="新細明體" w:hint="eastAsia"/>
          <w:b/>
          <w:kern w:val="0"/>
          <w:sz w:val="40"/>
          <w:szCs w:val="36"/>
        </w:rPr>
        <w:t>創新教學精進數位教材</w:t>
      </w:r>
    </w:p>
    <w:p w14:paraId="19F6425F" w14:textId="494488EE" w:rsidR="00946E16" w:rsidRPr="000C483D" w:rsidRDefault="00F25C76"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A3-1</w:t>
      </w:r>
      <w:r>
        <w:rPr>
          <w:rFonts w:eastAsia="標楷體" w:cs="新細明體" w:hint="eastAsia"/>
          <w:b/>
          <w:kern w:val="0"/>
          <w:sz w:val="40"/>
          <w:szCs w:val="36"/>
        </w:rPr>
        <w:t>彈性薪資優化教研人才</w:t>
      </w:r>
    </w:p>
    <w:p w14:paraId="67210BB0" w14:textId="27149336"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Pr="00795BA1">
        <w:rPr>
          <w:rFonts w:eastAsia="標楷體" w:cs="新細明體" w:hint="eastAsia"/>
          <w:b/>
          <w:kern w:val="0"/>
          <w:sz w:val="40"/>
          <w:szCs w:val="36"/>
        </w:rPr>
        <w:t>主題</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562FDF3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寫成果冊請將延續性計畫整合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77777777" w:rsidR="00EF7257" w:rsidRPr="00EF7257" w:rsidRDefault="00EF7257" w:rsidP="00EF7257">
      <w:pPr>
        <w:ind w:firstLineChars="200" w:firstLine="560"/>
        <w:jc w:val="both"/>
        <w:rPr>
          <w:rFonts w:eastAsia="標楷體"/>
          <w:sz w:val="28"/>
          <w:szCs w:val="28"/>
        </w:rPr>
      </w:pPr>
      <w:r w:rsidRPr="00EF7257">
        <w:rPr>
          <w:rFonts w:eastAsia="標楷體" w:hint="eastAsia"/>
          <w:sz w:val="28"/>
          <w:szCs w:val="28"/>
        </w:rPr>
        <w:t>本校為海洋特色發展學校，以發展海洋技能為重點，期盼透過本計畫可增進學生實務能力，加強與業界實務聯繫，開啟學生對相關產業認知與未來發展知能，藉此瞭解相關產業所需人才之條件、職場現況與願景。</w:t>
      </w:r>
      <w:r w:rsidRPr="00BC767A">
        <w:rPr>
          <w:rFonts w:eastAsia="標楷體" w:hint="eastAsia"/>
          <w:color w:val="000000"/>
          <w:sz w:val="28"/>
        </w:rPr>
        <w:t>積極推動相關企業核心課程，聘任業界專家協同教學，業界教師所學與專任教師專精領域有所不同，能增進專任教師教學職能，並引進業界最新技術，以增進本系學生實務能力，加強與業界實務聯繫，開啟學生對相關產業認知與未來發展知能，藉此瞭解相關產業所需人才之條件、職場現況與願景。促進學生跨領域應用於各科專業之理論與實作課程，經交流互動學習更加深入了解業界職能之重要性。</w:t>
      </w:r>
      <w:r w:rsidRPr="00EF7257">
        <w:rPr>
          <w:rFonts w:eastAsia="標楷體" w:hint="eastAsia"/>
          <w:sz w:val="28"/>
          <w:szCs w:val="28"/>
        </w:rPr>
        <w:t>明瞭國內遊艇活動及產業發展趨勢、熟悉交通部遊艇產業推廣及考照制度，並使同學能順利考上國際、國內帆船專業證照、動力小船執照</w:t>
      </w:r>
      <w:r>
        <w:rPr>
          <w:rFonts w:eastAsia="標楷體" w:hint="eastAsia"/>
          <w:sz w:val="28"/>
          <w:szCs w:val="28"/>
        </w:rPr>
        <w:t>。</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2BF77D28" w14:textId="77777777" w:rsidR="00565A9A" w:rsidRPr="00F00E4F" w:rsidRDefault="00F00E4F" w:rsidP="00F00E4F">
      <w:pPr>
        <w:pStyle w:val="af0"/>
        <w:numPr>
          <w:ilvl w:val="0"/>
          <w:numId w:val="5"/>
        </w:numPr>
        <w:ind w:leftChars="0" w:left="560" w:hangingChars="200" w:hanging="560"/>
        <w:jc w:val="both"/>
        <w:rPr>
          <w:rFonts w:eastAsia="標楷體"/>
          <w:sz w:val="28"/>
        </w:rPr>
      </w:pPr>
      <w:r>
        <w:rPr>
          <w:rFonts w:eastAsia="標楷體" w:hint="eastAsia"/>
          <w:sz w:val="28"/>
        </w:rPr>
        <w:t>海洋特色：</w:t>
      </w:r>
      <w:r w:rsidRPr="006E32AB">
        <w:rPr>
          <w:rFonts w:eastAsia="標楷體"/>
          <w:sz w:val="28"/>
        </w:rPr>
        <w:t>藉由本計畫之推動，使學生熟知海圖資料型態、海圖解析度計算、海圖定位方式等知識。</w:t>
      </w:r>
      <w:r w:rsidRPr="006E32AB">
        <w:rPr>
          <w:rFonts w:eastAsia="標楷體"/>
          <w:sz w:val="28"/>
          <w:szCs w:val="28"/>
        </w:rPr>
        <w:t>滿足國際海事組織所訂之</w:t>
      </w:r>
      <w:r w:rsidRPr="006E32AB">
        <w:rPr>
          <w:rFonts w:eastAsia="標楷體"/>
          <w:sz w:val="28"/>
          <w:szCs w:val="28"/>
          <w:shd w:val="clear" w:color="auto" w:fill="FFFFFF"/>
        </w:rPr>
        <w:t>STCW 2010</w:t>
      </w:r>
      <w:r w:rsidRPr="006E32AB">
        <w:rPr>
          <w:rFonts w:eastAsia="標楷體"/>
          <w:sz w:val="28"/>
          <w:szCs w:val="28"/>
          <w:shd w:val="clear" w:color="auto" w:fill="FFFFFF"/>
        </w:rPr>
        <w:t>年版增修內容所製訂之「</w:t>
      </w:r>
      <w:r w:rsidRPr="006E32AB">
        <w:rPr>
          <w:rFonts w:eastAsia="標楷體"/>
          <w:sz w:val="28"/>
          <w:szCs w:val="28"/>
        </w:rPr>
        <w:t>航程計畫與執行及定位」、「使用</w:t>
      </w:r>
      <w:r w:rsidRPr="006E32AB">
        <w:rPr>
          <w:rFonts w:eastAsia="標楷體"/>
          <w:sz w:val="28"/>
          <w:szCs w:val="28"/>
        </w:rPr>
        <w:t>ECDIS</w:t>
      </w:r>
      <w:r w:rsidRPr="006E32AB">
        <w:rPr>
          <w:rFonts w:eastAsia="標楷體"/>
          <w:sz w:val="28"/>
          <w:szCs w:val="28"/>
        </w:rPr>
        <w:t>保持航行之安全」適任項目</w:t>
      </w:r>
      <w:r w:rsidR="00D8113C">
        <w:rPr>
          <w:rFonts w:eastAsia="標楷體" w:hint="eastAsia"/>
          <w:sz w:val="28"/>
          <w:szCs w:val="28"/>
        </w:rPr>
        <w:t>，</w:t>
      </w:r>
      <w:r w:rsidR="00565A9A" w:rsidRPr="00F00E4F">
        <w:rPr>
          <w:rFonts w:eastAsia="標楷體" w:hint="eastAsia"/>
          <w:sz w:val="28"/>
        </w:rPr>
        <w:t>提供學生考取專業證照意願。</w:t>
      </w:r>
      <w:r w:rsidR="009C79F9" w:rsidRPr="006E32AB">
        <w:rPr>
          <w:rFonts w:eastAsia="標楷體"/>
          <w:kern w:val="0"/>
          <w:sz w:val="28"/>
          <w:szCs w:val="28"/>
        </w:rPr>
        <w:t>輔導學生取得</w:t>
      </w:r>
      <w:r w:rsidR="009C79F9" w:rsidRPr="006E32AB">
        <w:rPr>
          <w:rFonts w:eastAsia="標楷體"/>
          <w:sz w:val="28"/>
          <w:szCs w:val="28"/>
        </w:rPr>
        <w:t>「</w:t>
      </w:r>
      <w:r w:rsidR="009C79F9" w:rsidRPr="006E32AB">
        <w:rPr>
          <w:rFonts w:eastAsia="標楷體"/>
          <w:kern w:val="0"/>
          <w:sz w:val="28"/>
          <w:szCs w:val="28"/>
        </w:rPr>
        <w:t>電子海圖顯示與資訊系統」證照，達</w:t>
      </w:r>
      <w:r w:rsidR="009C79F9" w:rsidRPr="006E32AB">
        <w:rPr>
          <w:rFonts w:eastAsia="標楷體"/>
          <w:kern w:val="0"/>
          <w:sz w:val="28"/>
          <w:szCs w:val="28"/>
        </w:rPr>
        <w:t>15</w:t>
      </w:r>
      <w:r w:rsidR="009C79F9" w:rsidRPr="006E32AB">
        <w:rPr>
          <w:rFonts w:eastAsia="標楷體"/>
          <w:kern w:val="0"/>
          <w:sz w:val="28"/>
          <w:szCs w:val="28"/>
        </w:rPr>
        <w:t>張，另將輔導</w:t>
      </w:r>
      <w:r w:rsidR="009C79F9" w:rsidRPr="006E32AB">
        <w:rPr>
          <w:rFonts w:eastAsia="標楷體"/>
          <w:sz w:val="28"/>
          <w:szCs w:val="28"/>
        </w:rPr>
        <w:t>學生取得課程相關證照</w:t>
      </w:r>
      <w:r w:rsidR="009C79F9" w:rsidRPr="006E32AB">
        <w:rPr>
          <w:rFonts w:eastAsia="標楷體"/>
          <w:kern w:val="0"/>
          <w:sz w:val="28"/>
          <w:szCs w:val="28"/>
        </w:rPr>
        <w:t>達</w:t>
      </w:r>
      <w:r w:rsidR="009C79F9" w:rsidRPr="006E32AB">
        <w:rPr>
          <w:rFonts w:eastAsia="標楷體"/>
          <w:sz w:val="28"/>
          <w:szCs w:val="28"/>
        </w:rPr>
        <w:t>30</w:t>
      </w:r>
      <w:r w:rsidR="009C79F9" w:rsidRPr="006E32AB">
        <w:rPr>
          <w:rFonts w:eastAsia="標楷體"/>
          <w:sz w:val="28"/>
          <w:szCs w:val="28"/>
        </w:rPr>
        <w:t>張以上。</w:t>
      </w:r>
    </w:p>
    <w:p w14:paraId="50892BCA" w14:textId="77777777" w:rsidR="00D8113C" w:rsidRPr="00D8113C" w:rsidRDefault="0018378C" w:rsidP="00F00E4F">
      <w:pPr>
        <w:pStyle w:val="af0"/>
        <w:numPr>
          <w:ilvl w:val="0"/>
          <w:numId w:val="5"/>
        </w:numPr>
        <w:ind w:leftChars="0" w:left="560" w:hangingChars="200" w:hanging="560"/>
        <w:jc w:val="both"/>
        <w:rPr>
          <w:rFonts w:eastAsia="標楷體"/>
          <w:sz w:val="28"/>
        </w:rPr>
      </w:pPr>
      <w:r w:rsidRPr="00BC767A">
        <w:rPr>
          <w:rFonts w:eastAsia="標楷體" w:hint="eastAsia"/>
          <w:color w:val="000000"/>
          <w:sz w:val="28"/>
          <w:szCs w:val="28"/>
        </w:rPr>
        <w:t>產出</w:t>
      </w:r>
      <w:r w:rsidRPr="00BC767A">
        <w:rPr>
          <w:rFonts w:eastAsia="標楷體" w:hint="eastAsia"/>
          <w:color w:val="000000"/>
          <w:sz w:val="28"/>
        </w:rPr>
        <w:t>海洋</w:t>
      </w:r>
      <w:r>
        <w:rPr>
          <w:rFonts w:eastAsia="標楷體" w:hint="eastAsia"/>
          <w:color w:val="000000"/>
          <w:sz w:val="28"/>
        </w:rPr>
        <w:t>特色</w:t>
      </w:r>
      <w:r w:rsidRPr="00BC767A">
        <w:rPr>
          <w:rFonts w:eastAsia="標楷體" w:hint="eastAsia"/>
          <w:color w:val="000000"/>
          <w:sz w:val="28"/>
        </w:rPr>
        <w:t>核心課程成果冊一份，並產出一部教學實作成果短影音上傳至本系網頁公共空間播出，提升全校師生對海洋相關議題之關注，也能培育實務與理論並重、具備專業、創新</w:t>
      </w:r>
      <w:r w:rsidRPr="0078653B">
        <w:rPr>
          <w:rFonts w:eastAsia="標楷體" w:hint="eastAsia"/>
          <w:color w:val="000000"/>
          <w:sz w:val="28"/>
        </w:rPr>
        <w:t>的人才。</w:t>
      </w:r>
    </w:p>
    <w:p w14:paraId="3961D06E" w14:textId="77777777" w:rsidR="00D8113C" w:rsidRDefault="00D8113C" w:rsidP="00F00E4F">
      <w:pPr>
        <w:pStyle w:val="af0"/>
        <w:numPr>
          <w:ilvl w:val="0"/>
          <w:numId w:val="5"/>
        </w:numPr>
        <w:ind w:leftChars="0" w:left="560" w:hangingChars="200" w:hanging="560"/>
        <w:jc w:val="both"/>
        <w:rPr>
          <w:rFonts w:eastAsia="標楷體"/>
          <w:sz w:val="28"/>
        </w:rPr>
      </w:pPr>
      <w:r w:rsidRPr="006E32AB">
        <w:rPr>
          <w:rFonts w:eastAsia="標楷體"/>
          <w:sz w:val="28"/>
          <w:szCs w:val="28"/>
        </w:rPr>
        <w:t>舉辦「教學成果展」，分享教學實作經驗，進行同儕教師對模擬機操作技術及教學內容之建議及討論，共同精進教學品質。</w:t>
      </w:r>
      <w:r w:rsidR="009C79F9" w:rsidRPr="006E32AB">
        <w:rPr>
          <w:rFonts w:eastAsia="標楷體"/>
          <w:kern w:val="0"/>
          <w:sz w:val="28"/>
          <w:szCs w:val="28"/>
        </w:rPr>
        <w:t>使參與計畫之學生更能順利完成航海人員的層級、專業職能及適任標準訓練。</w:t>
      </w:r>
    </w:p>
    <w:p w14:paraId="7885E2F3"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建立校級電腦教室，修讀邏輯思考與程式設計能力課程學生數已由</w:t>
      </w:r>
      <w:r w:rsidRPr="00F00E4F">
        <w:rPr>
          <w:rFonts w:eastAsia="標楷體" w:hint="eastAsia"/>
          <w:sz w:val="28"/>
        </w:rPr>
        <w:t>106</w:t>
      </w:r>
      <w:r w:rsidRPr="00F00E4F">
        <w:rPr>
          <w:rFonts w:eastAsia="標楷體" w:hint="eastAsia"/>
          <w:sz w:val="28"/>
        </w:rPr>
        <w:t>年度</w:t>
      </w:r>
      <w:r w:rsidRPr="00F00E4F">
        <w:rPr>
          <w:rFonts w:eastAsia="標楷體" w:hint="eastAsia"/>
          <w:sz w:val="28"/>
        </w:rPr>
        <w:t>1</w:t>
      </w:r>
      <w:r w:rsidRPr="00F00E4F">
        <w:rPr>
          <w:rFonts w:eastAsia="標楷體"/>
          <w:sz w:val="28"/>
        </w:rPr>
        <w:t>,</w:t>
      </w:r>
      <w:r w:rsidRPr="00F00E4F">
        <w:rPr>
          <w:rFonts w:eastAsia="標楷體" w:hint="eastAsia"/>
          <w:sz w:val="28"/>
        </w:rPr>
        <w:t>000</w:t>
      </w:r>
      <w:r w:rsidRPr="00F00E4F">
        <w:rPr>
          <w:rFonts w:eastAsia="標楷體"/>
          <w:sz w:val="28"/>
        </w:rPr>
        <w:t>多位，至</w:t>
      </w:r>
      <w:r w:rsidRPr="00F00E4F">
        <w:rPr>
          <w:rFonts w:eastAsia="標楷體"/>
          <w:sz w:val="28"/>
        </w:rPr>
        <w:t>107</w:t>
      </w:r>
      <w:r w:rsidRPr="00F00E4F">
        <w:rPr>
          <w:rFonts w:eastAsia="標楷體"/>
          <w:sz w:val="28"/>
        </w:rPr>
        <w:t>年度已超過</w:t>
      </w:r>
      <w:r w:rsidRPr="00F00E4F">
        <w:rPr>
          <w:rFonts w:eastAsia="標楷體"/>
          <w:sz w:val="28"/>
        </w:rPr>
        <w:t>2,200</w:t>
      </w:r>
      <w:r w:rsidRPr="00F00E4F">
        <w:rPr>
          <w:rFonts w:eastAsia="標楷體"/>
          <w:sz w:val="28"/>
        </w:rPr>
        <w:t>位、</w:t>
      </w:r>
      <w:r w:rsidRPr="00F00E4F">
        <w:rPr>
          <w:rFonts w:eastAsia="標楷體" w:hint="eastAsia"/>
          <w:sz w:val="28"/>
        </w:rPr>
        <w:t>108</w:t>
      </w:r>
      <w:r w:rsidRPr="00F00E4F">
        <w:rPr>
          <w:rFonts w:eastAsia="標楷體" w:hint="eastAsia"/>
          <w:sz w:val="28"/>
        </w:rPr>
        <w:t>年度已達到</w:t>
      </w:r>
      <w:r w:rsidRPr="00F00E4F">
        <w:rPr>
          <w:rFonts w:eastAsia="標楷體" w:hint="eastAsia"/>
          <w:sz w:val="28"/>
        </w:rPr>
        <w:t>3,929</w:t>
      </w:r>
      <w:r w:rsidRPr="00F00E4F">
        <w:rPr>
          <w:rFonts w:eastAsia="標楷體" w:hint="eastAsia"/>
          <w:sz w:val="28"/>
        </w:rPr>
        <w:t>位。</w:t>
      </w:r>
    </w:p>
    <w:p w14:paraId="4360800F"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建立校級語言教室、進行外語分流教學並開設外語進階實務專班，輔導學生提升英語能力進而考取語言證照及赴海外實習及交換留學。</w:t>
      </w:r>
      <w:r w:rsidR="00D8113C" w:rsidRPr="00F00E4F">
        <w:rPr>
          <w:rFonts w:eastAsia="標楷體" w:hint="eastAsia"/>
          <w:sz w:val="28"/>
        </w:rPr>
        <w:t>海外留學人數已由</w:t>
      </w:r>
      <w:r w:rsidR="00D8113C" w:rsidRPr="00F00E4F">
        <w:rPr>
          <w:rFonts w:eastAsia="標楷體" w:hint="eastAsia"/>
          <w:sz w:val="28"/>
        </w:rPr>
        <w:t>105</w:t>
      </w:r>
      <w:r w:rsidR="00D8113C" w:rsidRPr="00F00E4F">
        <w:rPr>
          <w:rFonts w:eastAsia="標楷體" w:hint="eastAsia"/>
          <w:sz w:val="28"/>
        </w:rPr>
        <w:t>學年度</w:t>
      </w:r>
      <w:r w:rsidR="00D8113C" w:rsidRPr="00F00E4F">
        <w:rPr>
          <w:rFonts w:eastAsia="標楷體" w:hint="eastAsia"/>
          <w:sz w:val="28"/>
        </w:rPr>
        <w:t>11</w:t>
      </w:r>
      <w:r w:rsidR="00D8113C" w:rsidRPr="00F00E4F">
        <w:rPr>
          <w:rFonts w:eastAsia="標楷體"/>
          <w:sz w:val="28"/>
        </w:rPr>
        <w:t>人，逐年成長至</w:t>
      </w:r>
      <w:r w:rsidR="00D8113C" w:rsidRPr="00F00E4F">
        <w:rPr>
          <w:rFonts w:eastAsia="標楷體"/>
          <w:sz w:val="28"/>
        </w:rPr>
        <w:t>106</w:t>
      </w:r>
      <w:r w:rsidR="00D8113C" w:rsidRPr="00F00E4F">
        <w:rPr>
          <w:rFonts w:eastAsia="標楷體"/>
          <w:sz w:val="28"/>
        </w:rPr>
        <w:t>學年度的</w:t>
      </w:r>
      <w:r w:rsidR="00D8113C" w:rsidRPr="00F00E4F">
        <w:rPr>
          <w:rFonts w:eastAsia="標楷體"/>
          <w:sz w:val="28"/>
        </w:rPr>
        <w:t>19</w:t>
      </w:r>
      <w:r w:rsidR="00D8113C" w:rsidRPr="00F00E4F">
        <w:rPr>
          <w:rFonts w:eastAsia="標楷體"/>
          <w:sz w:val="28"/>
        </w:rPr>
        <w:t>人及</w:t>
      </w:r>
      <w:r w:rsidR="00D8113C" w:rsidRPr="00F00E4F">
        <w:rPr>
          <w:rFonts w:eastAsia="標楷體" w:hint="eastAsia"/>
          <w:sz w:val="28"/>
        </w:rPr>
        <w:t>107</w:t>
      </w:r>
      <w:r w:rsidR="00D8113C" w:rsidRPr="00F00E4F">
        <w:rPr>
          <w:rFonts w:eastAsia="標楷體" w:hint="eastAsia"/>
          <w:sz w:val="28"/>
        </w:rPr>
        <w:t>學年度的</w:t>
      </w:r>
      <w:r w:rsidR="00D8113C" w:rsidRPr="00F00E4F">
        <w:rPr>
          <w:rFonts w:eastAsia="標楷體" w:hint="eastAsia"/>
          <w:sz w:val="28"/>
        </w:rPr>
        <w:t>23</w:t>
      </w:r>
      <w:r w:rsidR="00D8113C" w:rsidRPr="00F00E4F">
        <w:rPr>
          <w:rFonts w:eastAsia="標楷體" w:hint="eastAsia"/>
          <w:sz w:val="28"/>
        </w:rPr>
        <w:t>人。</w:t>
      </w:r>
    </w:p>
    <w:p w14:paraId="681D9BFC"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優先聘任曾於國際技能競賽獲獎之選手或業界技術精湛教師，已聘任前旅日及台灣職棒選手、知名歌手和聲、節目製作人及音樂編曲製作人，提升學生實務經驗。</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r w:rsidRPr="00E67291">
        <w:rPr>
          <w:rFonts w:eastAsia="標楷體"/>
          <w:sz w:val="28"/>
        </w:rPr>
        <w:t>108</w:t>
      </w:r>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504F573F" w14:textId="7817CFB3" w:rsidR="002C7C7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588740" w:history="1">
        <w:r w:rsidR="002C7C7D" w:rsidRPr="009C7F72">
          <w:rPr>
            <w:rStyle w:val="af6"/>
            <w:rFonts w:cs="新細明體" w:hint="eastAsia"/>
            <w:b/>
            <w:noProof/>
          </w:rPr>
          <w:t>壹、</w:t>
        </w:r>
        <w:r w:rsidR="002C7C7D" w:rsidRPr="009C7F72">
          <w:rPr>
            <w:rStyle w:val="af6"/>
            <w:rFonts w:cs="新細明體" w:hint="eastAsia"/>
            <w:b/>
            <w:noProof/>
          </w:rPr>
          <w:t xml:space="preserve"> </w:t>
        </w:r>
        <w:r w:rsidR="002C7C7D" w:rsidRPr="009C7F72">
          <w:rPr>
            <w:rStyle w:val="af6"/>
            <w:rFonts w:cs="新細明體" w:hint="eastAsia"/>
            <w:b/>
            <w:noProof/>
          </w:rPr>
          <w:t>成果自評</w:t>
        </w:r>
        <w:r w:rsidR="002C7C7D">
          <w:rPr>
            <w:noProof/>
            <w:webHidden/>
          </w:rPr>
          <w:tab/>
        </w:r>
        <w:r w:rsidR="002C7C7D">
          <w:rPr>
            <w:noProof/>
            <w:webHidden/>
          </w:rPr>
          <w:fldChar w:fldCharType="begin"/>
        </w:r>
        <w:r w:rsidR="002C7C7D">
          <w:rPr>
            <w:noProof/>
            <w:webHidden/>
          </w:rPr>
          <w:instrText xml:space="preserve"> PAGEREF _Toc157588740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ED2DCAA" w14:textId="060048D9"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1" w:history="1">
        <w:r w:rsidR="002C7C7D" w:rsidRPr="009C7F72">
          <w:rPr>
            <w:rStyle w:val="af6"/>
            <w:rFonts w:cs="新細明體" w:hint="eastAsia"/>
            <w:b/>
            <w:noProof/>
          </w:rPr>
          <w:t>貳、</w:t>
        </w:r>
        <w:r w:rsidR="002C7C7D" w:rsidRPr="009C7F72">
          <w:rPr>
            <w:rStyle w:val="af6"/>
            <w:rFonts w:cs="新細明體" w:hint="eastAsia"/>
            <w:b/>
            <w:noProof/>
          </w:rPr>
          <w:t xml:space="preserve"> </w:t>
        </w:r>
        <w:r w:rsidR="002C7C7D" w:rsidRPr="009C7F72">
          <w:rPr>
            <w:rStyle w:val="af6"/>
            <w:rFonts w:cs="新細明體" w:hint="eastAsia"/>
            <w:b/>
            <w:noProof/>
          </w:rPr>
          <w:t>訊息傳遞方式</w:t>
        </w:r>
        <w:r w:rsidR="002C7C7D">
          <w:rPr>
            <w:noProof/>
            <w:webHidden/>
          </w:rPr>
          <w:tab/>
        </w:r>
        <w:r w:rsidR="002C7C7D">
          <w:rPr>
            <w:noProof/>
            <w:webHidden/>
          </w:rPr>
          <w:fldChar w:fldCharType="begin"/>
        </w:r>
        <w:r w:rsidR="002C7C7D">
          <w:rPr>
            <w:noProof/>
            <w:webHidden/>
          </w:rPr>
          <w:instrText xml:space="preserve"> PAGEREF _Toc157588741 \h </w:instrText>
        </w:r>
        <w:r w:rsidR="002C7C7D">
          <w:rPr>
            <w:noProof/>
            <w:webHidden/>
          </w:rPr>
        </w:r>
        <w:r w:rsidR="002C7C7D">
          <w:rPr>
            <w:noProof/>
            <w:webHidden/>
          </w:rPr>
          <w:fldChar w:fldCharType="separate"/>
        </w:r>
        <w:r w:rsidR="002C7C7D">
          <w:rPr>
            <w:noProof/>
            <w:webHidden/>
          </w:rPr>
          <w:t>3</w:t>
        </w:r>
        <w:r w:rsidR="002C7C7D">
          <w:rPr>
            <w:noProof/>
            <w:webHidden/>
          </w:rPr>
          <w:fldChar w:fldCharType="end"/>
        </w:r>
      </w:hyperlink>
    </w:p>
    <w:p w14:paraId="4A6811E4" w14:textId="35B23CC6"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2" w:history="1">
        <w:r w:rsidR="002C7C7D" w:rsidRPr="009C7F72">
          <w:rPr>
            <w:rStyle w:val="af6"/>
            <w:rFonts w:cs="新細明體" w:hint="eastAsia"/>
            <w:b/>
            <w:noProof/>
          </w:rPr>
          <w:t>參、</w:t>
        </w:r>
        <w:r w:rsidR="002C7C7D" w:rsidRPr="009C7F72">
          <w:rPr>
            <w:rStyle w:val="af6"/>
            <w:rFonts w:cs="新細明體"/>
            <w:b/>
            <w:noProof/>
          </w:rPr>
          <w:t xml:space="preserve"> SDGs (</w:t>
        </w:r>
        <w:r w:rsidR="002C7C7D" w:rsidRPr="009C7F72">
          <w:rPr>
            <w:rStyle w:val="af6"/>
            <w:rFonts w:cs="新細明體" w:hint="eastAsia"/>
            <w:b/>
            <w:noProof/>
          </w:rPr>
          <w:t>請勾選</w:t>
        </w:r>
        <w:r w:rsidR="002C7C7D" w:rsidRPr="009C7F72">
          <w:rPr>
            <w:rStyle w:val="af6"/>
            <w:rFonts w:cs="新細明體"/>
            <w:b/>
            <w:noProof/>
          </w:rPr>
          <w:t>)</w:t>
        </w:r>
        <w:r w:rsidR="002C7C7D">
          <w:rPr>
            <w:noProof/>
            <w:webHidden/>
          </w:rPr>
          <w:tab/>
        </w:r>
        <w:r w:rsidR="002C7C7D">
          <w:rPr>
            <w:noProof/>
            <w:webHidden/>
          </w:rPr>
          <w:fldChar w:fldCharType="begin"/>
        </w:r>
        <w:r w:rsidR="002C7C7D">
          <w:rPr>
            <w:noProof/>
            <w:webHidden/>
          </w:rPr>
          <w:instrText xml:space="preserve"> PAGEREF _Toc157588742 \h </w:instrText>
        </w:r>
        <w:r w:rsidR="002C7C7D">
          <w:rPr>
            <w:noProof/>
            <w:webHidden/>
          </w:rPr>
        </w:r>
        <w:r w:rsidR="002C7C7D">
          <w:rPr>
            <w:noProof/>
            <w:webHidden/>
          </w:rPr>
          <w:fldChar w:fldCharType="separate"/>
        </w:r>
        <w:r w:rsidR="002C7C7D">
          <w:rPr>
            <w:noProof/>
            <w:webHidden/>
          </w:rPr>
          <w:t>4</w:t>
        </w:r>
        <w:r w:rsidR="002C7C7D">
          <w:rPr>
            <w:noProof/>
            <w:webHidden/>
          </w:rPr>
          <w:fldChar w:fldCharType="end"/>
        </w:r>
      </w:hyperlink>
    </w:p>
    <w:p w14:paraId="15833125" w14:textId="527896DD"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3" w:history="1">
        <w:r w:rsidR="002C7C7D" w:rsidRPr="009C7F72">
          <w:rPr>
            <w:rStyle w:val="af6"/>
            <w:rFonts w:cs="新細明體" w:hint="eastAsia"/>
            <w:b/>
            <w:noProof/>
          </w:rPr>
          <w:t>肆、</w:t>
        </w:r>
        <w:r w:rsidR="002C7C7D" w:rsidRPr="009C7F72">
          <w:rPr>
            <w:rStyle w:val="af6"/>
            <w:rFonts w:cs="新細明體" w:hint="eastAsia"/>
            <w:b/>
            <w:noProof/>
          </w:rPr>
          <w:t xml:space="preserve"> </w:t>
        </w:r>
        <w:r w:rsidR="002C7C7D" w:rsidRPr="009C7F72">
          <w:rPr>
            <w:rStyle w:val="af6"/>
            <w:rFonts w:cs="新細明體" w:hint="eastAsia"/>
            <w:b/>
            <w:noProof/>
          </w:rPr>
          <w:t>政策推動概況</w:t>
        </w:r>
        <w:r w:rsidR="002C7C7D">
          <w:rPr>
            <w:noProof/>
            <w:webHidden/>
          </w:rPr>
          <w:tab/>
        </w:r>
        <w:r w:rsidR="002C7C7D">
          <w:rPr>
            <w:noProof/>
            <w:webHidden/>
          </w:rPr>
          <w:fldChar w:fldCharType="begin"/>
        </w:r>
        <w:r w:rsidR="002C7C7D">
          <w:rPr>
            <w:noProof/>
            <w:webHidden/>
          </w:rPr>
          <w:instrText xml:space="preserve"> PAGEREF _Toc157588743 \h </w:instrText>
        </w:r>
        <w:r w:rsidR="002C7C7D">
          <w:rPr>
            <w:noProof/>
            <w:webHidden/>
          </w:rPr>
        </w:r>
        <w:r w:rsidR="002C7C7D">
          <w:rPr>
            <w:noProof/>
            <w:webHidden/>
          </w:rPr>
          <w:fldChar w:fldCharType="separate"/>
        </w:r>
        <w:r w:rsidR="002C7C7D">
          <w:rPr>
            <w:noProof/>
            <w:webHidden/>
          </w:rPr>
          <w:t>5</w:t>
        </w:r>
        <w:r w:rsidR="002C7C7D">
          <w:rPr>
            <w:noProof/>
            <w:webHidden/>
          </w:rPr>
          <w:fldChar w:fldCharType="end"/>
        </w:r>
      </w:hyperlink>
    </w:p>
    <w:p w14:paraId="65011FB2" w14:textId="10FDE99B"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4" w:history="1">
        <w:r w:rsidR="002C7C7D" w:rsidRPr="009C7F72">
          <w:rPr>
            <w:rStyle w:val="af6"/>
            <w:rFonts w:cs="新細明體" w:hint="eastAsia"/>
            <w:b/>
            <w:noProof/>
          </w:rPr>
          <w:t>伍、</w:t>
        </w:r>
        <w:r w:rsidR="002C7C7D" w:rsidRPr="009C7F72">
          <w:rPr>
            <w:rStyle w:val="af6"/>
            <w:rFonts w:cs="新細明體" w:hint="eastAsia"/>
            <w:b/>
            <w:noProof/>
          </w:rPr>
          <w:t xml:space="preserve"> </w:t>
        </w:r>
        <w:r w:rsidR="002C7C7D" w:rsidRPr="009C7F72">
          <w:rPr>
            <w:rStyle w:val="af6"/>
            <w:rFonts w:cs="新細明體" w:hint="eastAsia"/>
            <w:b/>
            <w:noProof/>
          </w:rPr>
          <w:t>執行成效</w:t>
        </w:r>
        <w:r w:rsidR="002C7C7D">
          <w:rPr>
            <w:noProof/>
            <w:webHidden/>
          </w:rPr>
          <w:tab/>
        </w:r>
        <w:r w:rsidR="002C7C7D">
          <w:rPr>
            <w:noProof/>
            <w:webHidden/>
          </w:rPr>
          <w:fldChar w:fldCharType="begin"/>
        </w:r>
        <w:r w:rsidR="002C7C7D">
          <w:rPr>
            <w:noProof/>
            <w:webHidden/>
          </w:rPr>
          <w:instrText xml:space="preserve"> PAGEREF _Toc157588744 \h </w:instrText>
        </w:r>
        <w:r w:rsidR="002C7C7D">
          <w:rPr>
            <w:noProof/>
            <w:webHidden/>
          </w:rPr>
        </w:r>
        <w:r w:rsidR="002C7C7D">
          <w:rPr>
            <w:noProof/>
            <w:webHidden/>
          </w:rPr>
          <w:fldChar w:fldCharType="separate"/>
        </w:r>
        <w:r w:rsidR="002C7C7D">
          <w:rPr>
            <w:noProof/>
            <w:webHidden/>
          </w:rPr>
          <w:t>6</w:t>
        </w:r>
        <w:r w:rsidR="002C7C7D">
          <w:rPr>
            <w:noProof/>
            <w:webHidden/>
          </w:rPr>
          <w:fldChar w:fldCharType="end"/>
        </w:r>
      </w:hyperlink>
    </w:p>
    <w:p w14:paraId="7729E5E6" w14:textId="2707F0EB"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5" w:history="1">
        <w:r w:rsidR="002C7C7D" w:rsidRPr="009C7F72">
          <w:rPr>
            <w:rStyle w:val="af6"/>
            <w:rFonts w:cs="新細明體" w:hint="eastAsia"/>
            <w:b/>
            <w:noProof/>
          </w:rPr>
          <w:t>陸、</w:t>
        </w:r>
        <w:r w:rsidR="002C7C7D" w:rsidRPr="009C7F72">
          <w:rPr>
            <w:rStyle w:val="af6"/>
            <w:rFonts w:cs="新細明體" w:hint="eastAsia"/>
            <w:b/>
            <w:noProof/>
          </w:rPr>
          <w:t xml:space="preserve"> </w:t>
        </w:r>
        <w:r w:rsidR="002C7C7D" w:rsidRPr="009C7F72">
          <w:rPr>
            <w:rStyle w:val="af6"/>
            <w:rFonts w:cs="新細明體" w:hint="eastAsia"/>
            <w:b/>
            <w:noProof/>
          </w:rPr>
          <w:t>活動照片記錄</w:t>
        </w:r>
        <w:r w:rsidR="002C7C7D">
          <w:rPr>
            <w:noProof/>
            <w:webHidden/>
          </w:rPr>
          <w:tab/>
        </w:r>
        <w:r w:rsidR="002C7C7D">
          <w:rPr>
            <w:noProof/>
            <w:webHidden/>
          </w:rPr>
          <w:fldChar w:fldCharType="begin"/>
        </w:r>
        <w:r w:rsidR="002C7C7D">
          <w:rPr>
            <w:noProof/>
            <w:webHidden/>
          </w:rPr>
          <w:instrText xml:space="preserve"> PAGEREF _Toc157588745 \h </w:instrText>
        </w:r>
        <w:r w:rsidR="002C7C7D">
          <w:rPr>
            <w:noProof/>
            <w:webHidden/>
          </w:rPr>
        </w:r>
        <w:r w:rsidR="002C7C7D">
          <w:rPr>
            <w:noProof/>
            <w:webHidden/>
          </w:rPr>
          <w:fldChar w:fldCharType="separate"/>
        </w:r>
        <w:r w:rsidR="002C7C7D">
          <w:rPr>
            <w:noProof/>
            <w:webHidden/>
          </w:rPr>
          <w:t>9</w:t>
        </w:r>
        <w:r w:rsidR="002C7C7D">
          <w:rPr>
            <w:noProof/>
            <w:webHidden/>
          </w:rPr>
          <w:fldChar w:fldCharType="end"/>
        </w:r>
      </w:hyperlink>
    </w:p>
    <w:p w14:paraId="1D659A86" w14:textId="186A4AAC"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6" w:history="1">
        <w:r w:rsidR="002C7C7D" w:rsidRPr="009C7F72">
          <w:rPr>
            <w:rStyle w:val="af6"/>
            <w:rFonts w:cs="新細明體" w:hint="eastAsia"/>
            <w:b/>
            <w:noProof/>
          </w:rPr>
          <w:t>柒、</w:t>
        </w:r>
        <w:r w:rsidR="002C7C7D" w:rsidRPr="009C7F72">
          <w:rPr>
            <w:rStyle w:val="af6"/>
            <w:rFonts w:cs="新細明體" w:hint="eastAsia"/>
            <w:b/>
            <w:noProof/>
          </w:rPr>
          <w:t xml:space="preserve"> </w:t>
        </w:r>
        <w:r w:rsidR="002C7C7D" w:rsidRPr="009C7F72">
          <w:rPr>
            <w:rStyle w:val="af6"/>
            <w:rFonts w:cs="新細明體" w:hint="eastAsia"/>
            <w:b/>
            <w:noProof/>
          </w:rPr>
          <w:t>活動資料</w:t>
        </w:r>
        <w:r w:rsidR="002C7C7D">
          <w:rPr>
            <w:noProof/>
            <w:webHidden/>
          </w:rPr>
          <w:tab/>
        </w:r>
        <w:r w:rsidR="002C7C7D">
          <w:rPr>
            <w:noProof/>
            <w:webHidden/>
          </w:rPr>
          <w:fldChar w:fldCharType="begin"/>
        </w:r>
        <w:r w:rsidR="002C7C7D">
          <w:rPr>
            <w:noProof/>
            <w:webHidden/>
          </w:rPr>
          <w:instrText xml:space="preserve"> PAGEREF _Toc157588746 \h </w:instrText>
        </w:r>
        <w:r w:rsidR="002C7C7D">
          <w:rPr>
            <w:noProof/>
            <w:webHidden/>
          </w:rPr>
        </w:r>
        <w:r w:rsidR="002C7C7D">
          <w:rPr>
            <w:noProof/>
            <w:webHidden/>
          </w:rPr>
          <w:fldChar w:fldCharType="separate"/>
        </w:r>
        <w:r w:rsidR="002C7C7D">
          <w:rPr>
            <w:noProof/>
            <w:webHidden/>
          </w:rPr>
          <w:t>10</w:t>
        </w:r>
        <w:r w:rsidR="002C7C7D">
          <w:rPr>
            <w:noProof/>
            <w:webHidden/>
          </w:rPr>
          <w:fldChar w:fldCharType="end"/>
        </w:r>
      </w:hyperlink>
    </w:p>
    <w:p w14:paraId="5DE5C4CB" w14:textId="0AD556E2" w:rsidR="002C7C7D" w:rsidRDefault="00F25C7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7" w:history="1">
        <w:r w:rsidR="002C7C7D" w:rsidRPr="009C7F72">
          <w:rPr>
            <w:rStyle w:val="af6"/>
            <w:rFonts w:cs="新細明體" w:hint="eastAsia"/>
            <w:b/>
            <w:noProof/>
          </w:rPr>
          <w:t>捌、</w:t>
        </w:r>
        <w:r w:rsidR="002C7C7D" w:rsidRPr="009C7F72">
          <w:rPr>
            <w:rStyle w:val="af6"/>
            <w:rFonts w:cs="新細明體" w:hint="eastAsia"/>
            <w:b/>
            <w:noProof/>
          </w:rPr>
          <w:t xml:space="preserve"> </w:t>
        </w:r>
        <w:r w:rsidR="002C7C7D" w:rsidRPr="009C7F72">
          <w:rPr>
            <w:rStyle w:val="af6"/>
            <w:rFonts w:cs="新細明體" w:hint="eastAsia"/>
            <w:b/>
            <w:noProof/>
          </w:rPr>
          <w:t>高教指標</w:t>
        </w:r>
        <w:r w:rsidR="002C7C7D">
          <w:rPr>
            <w:noProof/>
            <w:webHidden/>
          </w:rPr>
          <w:tab/>
        </w:r>
        <w:r w:rsidR="002C7C7D">
          <w:rPr>
            <w:noProof/>
            <w:webHidden/>
          </w:rPr>
          <w:fldChar w:fldCharType="begin"/>
        </w:r>
        <w:r w:rsidR="002C7C7D">
          <w:rPr>
            <w:noProof/>
            <w:webHidden/>
          </w:rPr>
          <w:instrText xml:space="preserve"> PAGEREF _Toc157588747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52A4879" w14:textId="52BB8FD7"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9"/>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588740"/>
      <w:r w:rsidRPr="009014EA">
        <w:rPr>
          <w:rFonts w:eastAsia="標楷體" w:cs="新細明體" w:hint="eastAsia"/>
          <w:b/>
          <w:kern w:val="0"/>
          <w:sz w:val="36"/>
          <w:szCs w:val="36"/>
        </w:rPr>
        <w:t>成果自評</w:t>
      </w:r>
      <w:bookmarkEnd w:id="1"/>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※請以本項工作整體成果自評，如有多場次活動，請彙整質量化成果來說明，謝謝。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732E1F3B" w:rsidR="00ED2A09" w:rsidRPr="00DF4F79" w:rsidRDefault="00F25C76" w:rsidP="00DD77C0">
            <w:pPr>
              <w:adjustRightInd w:val="0"/>
              <w:snapToGrid w:val="0"/>
              <w:rPr>
                <w:rFonts w:eastAsia="標楷體"/>
                <w:sz w:val="28"/>
              </w:rPr>
            </w:pPr>
            <w:r>
              <w:rPr>
                <w:rFonts w:eastAsia="標楷體" w:hint="eastAsia"/>
                <w:sz w:val="28"/>
              </w:rPr>
              <w:t>A3-1</w:t>
            </w:r>
            <w:r>
              <w:rPr>
                <w:rFonts w:eastAsia="標楷體" w:hint="eastAsia"/>
                <w:sz w:val="28"/>
              </w:rPr>
              <w:t>彈性薪資優化教研人才</w:t>
            </w:r>
          </w:p>
        </w:tc>
      </w:tr>
      <w:tr w:rsidR="00795BA1" w:rsidRPr="00DF4F79" w14:paraId="4B883647" w14:textId="77777777" w:rsidTr="00795BA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BE6F49">
            <w:pPr>
              <w:adjustRightInd w:val="0"/>
              <w:snapToGrid w:val="0"/>
              <w:rPr>
                <w:rFonts w:eastAsia="標楷體"/>
                <w:sz w:val="28"/>
              </w:rPr>
            </w:pPr>
          </w:p>
        </w:tc>
      </w:tr>
      <w:tr w:rsidR="00795BA1" w:rsidRPr="00DF4F79" w14:paraId="1410959D" w14:textId="77777777" w:rsidTr="0030678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single" w:sz="2" w:space="0" w:color="auto"/>
            </w:tcBorders>
            <w:vAlign w:val="center"/>
          </w:tcPr>
          <w:p w14:paraId="0795404F" w14:textId="77777777" w:rsidR="00795BA1" w:rsidRDefault="00795BA1" w:rsidP="00795BA1">
            <w:pPr>
              <w:adjustRightInd w:val="0"/>
              <w:snapToGrid w:val="0"/>
              <w:rPr>
                <w:rFonts w:eastAsia="標楷體"/>
                <w:sz w:val="28"/>
              </w:rPr>
            </w:pPr>
            <w:r>
              <w:rPr>
                <w:rFonts w:eastAsia="標楷體" w:hint="eastAsia"/>
                <w:sz w:val="28"/>
              </w:rPr>
              <w:t>校內教師：</w:t>
            </w:r>
            <w:r>
              <w:rPr>
                <w:rFonts w:eastAsia="標楷體"/>
                <w:sz w:val="28"/>
              </w:rPr>
              <w:t>21</w:t>
            </w:r>
            <w:r>
              <w:rPr>
                <w:rFonts w:eastAsia="標楷體" w:hint="eastAsia"/>
                <w:sz w:val="28"/>
              </w:rPr>
              <w:t>人</w:t>
            </w:r>
          </w:p>
          <w:p w14:paraId="5FA31E2E" w14:textId="77777777" w:rsidR="00795BA1" w:rsidRDefault="00795BA1" w:rsidP="00795BA1">
            <w:pPr>
              <w:adjustRightInd w:val="0"/>
              <w:snapToGrid w:val="0"/>
              <w:rPr>
                <w:rFonts w:eastAsia="標楷體"/>
                <w:sz w:val="28"/>
              </w:rPr>
            </w:pPr>
            <w:r>
              <w:rPr>
                <w:rFonts w:eastAsia="標楷體" w:hint="eastAsia"/>
                <w:sz w:val="28"/>
              </w:rPr>
              <w:t>校內學生：</w:t>
            </w:r>
            <w:r>
              <w:rPr>
                <w:rFonts w:eastAsia="標楷體"/>
                <w:sz w:val="28"/>
              </w:rPr>
              <w:t>0</w:t>
            </w:r>
            <w:r>
              <w:rPr>
                <w:rFonts w:eastAsia="標楷體" w:hint="eastAsia"/>
                <w:sz w:val="28"/>
              </w:rPr>
              <w:t>人</w:t>
            </w:r>
          </w:p>
          <w:p w14:paraId="78F07512" w14:textId="070ED8E3" w:rsidR="00795BA1" w:rsidRDefault="00795BA1" w:rsidP="00795BA1">
            <w:pPr>
              <w:adjustRightInd w:val="0"/>
              <w:snapToGrid w:val="0"/>
              <w:rPr>
                <w:rFonts w:eastAsia="標楷體"/>
                <w:sz w:val="28"/>
              </w:rPr>
            </w:pPr>
            <w:r>
              <w:rPr>
                <w:rFonts w:eastAsia="標楷體" w:hint="eastAsia"/>
                <w:sz w:val="28"/>
              </w:rPr>
              <w:t>校內職員：</w:t>
            </w:r>
            <w:r>
              <w:rPr>
                <w:rFonts w:eastAsia="標楷體"/>
                <w:sz w:val="28"/>
              </w:rPr>
              <w:t>0</w:t>
            </w:r>
            <w:r>
              <w:rPr>
                <w:rFonts w:eastAsia="標楷體" w:hint="eastAsia"/>
                <w:sz w:val="28"/>
              </w:rPr>
              <w:t>人</w:t>
            </w:r>
          </w:p>
          <w:p w14:paraId="31A172CF" w14:textId="3BC81D0A" w:rsidR="00795BA1" w:rsidRDefault="00795BA1" w:rsidP="00795BA1">
            <w:pPr>
              <w:adjustRightInd w:val="0"/>
              <w:snapToGrid w:val="0"/>
              <w:rPr>
                <w:rFonts w:eastAsia="標楷體"/>
                <w:sz w:val="28"/>
              </w:rPr>
            </w:pPr>
            <w:r>
              <w:rPr>
                <w:rFonts w:eastAsia="標楷體" w:hint="eastAsia"/>
                <w:sz w:val="28"/>
              </w:rPr>
              <w:t>總計參與人數共</w:t>
            </w:r>
            <w:r>
              <w:rPr>
                <w:rFonts w:eastAsia="標楷體"/>
                <w:sz w:val="28"/>
              </w:rPr>
              <w:t>21</w:t>
            </w:r>
            <w:r>
              <w:rPr>
                <w:rFonts w:eastAsia="標楷體" w:hint="eastAsia"/>
                <w:sz w:val="28"/>
              </w:rPr>
              <w:t>人</w:t>
            </w:r>
          </w:p>
        </w:tc>
        <w:tc>
          <w:tcPr>
            <w:tcW w:w="1914" w:type="pct"/>
            <w:gridSpan w:val="2"/>
            <w:tcBorders>
              <w:top w:val="single" w:sz="4" w:space="0" w:color="auto"/>
              <w:bottom w:val="single" w:sz="4" w:space="0" w:color="auto"/>
              <w:right w:val="single" w:sz="2" w:space="0" w:color="auto"/>
            </w:tcBorders>
            <w:vAlign w:val="center"/>
          </w:tcPr>
          <w:p w14:paraId="29B10B5A" w14:textId="77777777" w:rsidR="00795BA1" w:rsidRDefault="00795BA1" w:rsidP="00795BA1">
            <w:pPr>
              <w:adjustRightInd w:val="0"/>
              <w:snapToGrid w:val="0"/>
              <w:rPr>
                <w:rFonts w:eastAsia="標楷體"/>
                <w:sz w:val="28"/>
              </w:rPr>
            </w:pPr>
            <w:r>
              <w:rPr>
                <w:rFonts w:eastAsia="標楷體" w:hint="eastAsia"/>
                <w:sz w:val="28"/>
              </w:rPr>
              <w:t>校外教師：</w:t>
            </w:r>
            <w:r>
              <w:rPr>
                <w:rFonts w:eastAsia="標楷體"/>
                <w:sz w:val="28"/>
              </w:rPr>
              <w:t>0</w:t>
            </w:r>
            <w:r>
              <w:rPr>
                <w:rFonts w:eastAsia="標楷體" w:hint="eastAsia"/>
                <w:sz w:val="28"/>
              </w:rPr>
              <w:t>人</w:t>
            </w:r>
          </w:p>
          <w:p w14:paraId="080D3731" w14:textId="77777777" w:rsidR="00795BA1" w:rsidRDefault="00795BA1" w:rsidP="00795BA1">
            <w:pPr>
              <w:adjustRightInd w:val="0"/>
              <w:snapToGrid w:val="0"/>
              <w:rPr>
                <w:rFonts w:eastAsia="標楷體"/>
                <w:sz w:val="28"/>
              </w:rPr>
            </w:pPr>
            <w:r>
              <w:rPr>
                <w:rFonts w:eastAsia="標楷體" w:hint="eastAsia"/>
                <w:sz w:val="28"/>
              </w:rPr>
              <w:t>校外學生：</w:t>
            </w:r>
            <w:r>
              <w:rPr>
                <w:rFonts w:eastAsia="標楷體"/>
                <w:sz w:val="28"/>
              </w:rPr>
              <w:t>0</w:t>
            </w:r>
            <w:r>
              <w:rPr>
                <w:rFonts w:eastAsia="標楷體" w:hint="eastAsia"/>
                <w:sz w:val="28"/>
              </w:rPr>
              <w:t>人</w:t>
            </w:r>
          </w:p>
          <w:p w14:paraId="7E0B0ED1" w14:textId="77777777" w:rsidR="00795BA1" w:rsidRDefault="00795BA1" w:rsidP="00795BA1">
            <w:pPr>
              <w:adjustRightInd w:val="0"/>
              <w:snapToGrid w:val="0"/>
              <w:rPr>
                <w:rFonts w:eastAsia="標楷體"/>
                <w:sz w:val="28"/>
              </w:rPr>
            </w:pPr>
            <w:r>
              <w:rPr>
                <w:rFonts w:eastAsia="標楷體" w:hint="eastAsia"/>
                <w:sz w:val="28"/>
              </w:rPr>
              <w:t>校外人員：</w:t>
            </w:r>
            <w:r>
              <w:rPr>
                <w:rFonts w:eastAsia="標楷體"/>
                <w:sz w:val="28"/>
              </w:rPr>
              <w:t>0</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高等教育深耕計畫係以學生學習為主軸，教學為核心，爰建議可由學校校務研究資料為基礎，提出綜整性的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位學生組成團隊，每學期需完成專題製作深碗課程。</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，約為非跨領域學程大一學生獲獎率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倍，顯示跨領域學程學生之實作能力優於非跨領域學程學生。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說明目標未達成之原因或尚待解決問題及精進之處</w:t>
            </w:r>
            <w:r w:rsidRPr="00550030">
              <w:rPr>
                <w:rFonts w:eastAsia="標楷體" w:hint="eastAsia"/>
                <w:sz w:val="28"/>
              </w:rPr>
              <w:t>。</w:t>
            </w:r>
          </w:p>
        </w:tc>
      </w:tr>
      <w:tr w:rsidR="00ED2A09"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588741"/>
      <w:r w:rsidRPr="009014EA">
        <w:rPr>
          <w:rFonts w:eastAsia="標楷體" w:cs="新細明體" w:hint="eastAsia"/>
          <w:b/>
          <w:kern w:val="0"/>
          <w:sz w:val="36"/>
          <w:szCs w:val="36"/>
        </w:rPr>
        <w:t>訊息傳遞方式</w:t>
      </w:r>
      <w:bookmarkEnd w:id="2"/>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、網站截圖、海報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r w:rsidR="00D507A3" w:rsidRPr="00E67291">
        <w:rPr>
          <w:rFonts w:eastAsia="標楷體" w:hint="eastAsia"/>
          <w:sz w:val="28"/>
          <w:shd w:val="pct15" w:color="auto" w:fill="FFFFFF"/>
        </w:rPr>
        <w:t>成果冊請刪除此列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588742"/>
      <w:r>
        <w:rPr>
          <w:rFonts w:eastAsia="標楷體" w:cs="新細明體" w:hint="eastAsia"/>
          <w:b/>
          <w:kern w:val="0"/>
          <w:sz w:val="36"/>
          <w:szCs w:val="36"/>
        </w:rPr>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3"/>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0"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：確保所有的人都可取得負擔得起、可靠、永續及現代的能源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8"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9"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：減少國內及國家間的不平等</w:t>
      </w:r>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3"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4"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5"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：促進和平多元的社會，確保司法平等，建立具公信力且廣納民意的體系</w:t>
      </w:r>
    </w:p>
    <w:p w14:paraId="1975CD4E" w14:textId="77777777" w:rsidR="003752C7" w:rsidRPr="009D4469" w:rsidRDefault="003752C7" w:rsidP="003752C7">
      <w:pPr>
        <w:rPr>
          <w:rFonts w:eastAsia="標楷體"/>
        </w:rPr>
      </w:pPr>
      <w:r w:rsidRPr="009D4469">
        <w:rPr>
          <w:rFonts w:eastAsia="標楷體" w:hint="eastAsia"/>
        </w:rPr>
        <w:t>□</w:t>
      </w:r>
      <w:hyperlink r:id="rId26"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：建立多元夥伴關係，協力促進永續願景</w:t>
      </w:r>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588743"/>
      <w:bookmarkStart w:id="5" w:name="_Hlk135744489"/>
      <w:r w:rsidRPr="00CB06CD">
        <w:rPr>
          <w:rFonts w:eastAsia="標楷體" w:cs="新細明體" w:hint="eastAsia"/>
          <w:b/>
          <w:kern w:val="0"/>
          <w:sz w:val="36"/>
          <w:szCs w:val="36"/>
        </w:rPr>
        <w:t>政策推動概況</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6" w:name="_Hlk135744498"/>
            <w:bookmarkEnd w:id="5"/>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3752C7">
        <w:trPr>
          <w:trHeight w:val="420"/>
          <w:jc w:val="center"/>
        </w:trPr>
        <w:tc>
          <w:tcPr>
            <w:tcW w:w="1980" w:type="dxa"/>
            <w:shd w:val="clear" w:color="auto" w:fill="F2F2F2"/>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F2F2F2"/>
            <w:vAlign w:val="center"/>
          </w:tcPr>
          <w:p w14:paraId="48EE1DCE"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71FA32FC" w14:textId="77777777" w:rsidR="0011292D" w:rsidRDefault="0011292D" w:rsidP="00924EEE">
            <w:pPr>
              <w:pStyle w:val="af0"/>
              <w:widowControl/>
              <w:spacing w:line="420" w:lineRule="exact"/>
              <w:ind w:leftChars="0" w:left="0"/>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F2F2F2"/>
            <w:vAlign w:val="center"/>
          </w:tcPr>
          <w:p w14:paraId="2682F4DF"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08F8C44A" w14:textId="77777777" w:rsidR="0011292D" w:rsidRPr="005A744E" w:rsidRDefault="0011292D" w:rsidP="00924EEE">
            <w:pPr>
              <w:pStyle w:val="af0"/>
              <w:widowControl/>
              <w:spacing w:line="420" w:lineRule="exact"/>
              <w:ind w:leftChars="0" w:left="0"/>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F2F2F2"/>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費者權益保護（含研議設立校園消保種子人員）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r w:rsidRPr="009D4469">
              <w:rPr>
                <w:rFonts w:eastAsia="標楷體"/>
                <w:color w:val="000000"/>
              </w:rPr>
              <w:t>樂齡學習</w:t>
            </w:r>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傳染病防治（含愛滋病防治、藥物濫用等）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動植物疫災知識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7" w:name="_Toc157588744"/>
      <w:bookmarkEnd w:id="6"/>
      <w:r>
        <w:rPr>
          <w:rFonts w:eastAsia="標楷體" w:cs="新細明體" w:hint="eastAsia"/>
          <w:b/>
          <w:kern w:val="0"/>
          <w:sz w:val="36"/>
          <w:szCs w:val="36"/>
        </w:rPr>
        <w:t>執行成效</w:t>
      </w:r>
      <w:bookmarkEnd w:id="7"/>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r>
              <w:rPr>
                <w:rFonts w:eastAsia="標楷體" w:hint="eastAsia"/>
                <w:sz w:val="28"/>
                <w:szCs w:val="28"/>
              </w:rPr>
              <w:t>多益檢定考前輔導班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謙禧</w:t>
            </w:r>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r>
              <w:rPr>
                <w:rFonts w:eastAsia="標楷體" w:hint="eastAsia"/>
                <w:sz w:val="28"/>
                <w:szCs w:val="28"/>
              </w:rPr>
              <w:t>一個人的教室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r w:rsidR="00DD566E">
              <w:rPr>
                <w:rFonts w:eastAsia="標楷體" w:hint="eastAsia"/>
                <w:sz w:val="28"/>
                <w:szCs w:val="28"/>
              </w:rPr>
              <w:t>一</w:t>
            </w:r>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r>
              <w:rPr>
                <w:rFonts w:eastAsia="標楷體" w:hint="eastAsia"/>
                <w:sz w:val="28"/>
                <w:szCs w:val="28"/>
              </w:rPr>
              <w:t>線上研討會</w:t>
            </w:r>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r w:rsidR="00DD566E">
              <w:rPr>
                <w:rFonts w:eastAsia="標楷體" w:hint="eastAsia"/>
                <w:sz w:val="28"/>
                <w:szCs w:val="28"/>
              </w:rPr>
              <w:t>一</w:t>
            </w:r>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r>
              <w:rPr>
                <w:rFonts w:eastAsia="標楷體" w:hint="eastAsia"/>
                <w:sz w:val="28"/>
                <w:szCs w:val="28"/>
              </w:rPr>
              <w:t>巴蹈</w:t>
            </w:r>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北一</w:t>
      </w:r>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r w:rsidR="006372B1">
        <w:rPr>
          <w:rFonts w:eastAsia="標楷體" w:hint="eastAsia"/>
          <w:sz w:val="28"/>
          <w:szCs w:val="28"/>
        </w:rPr>
        <w:t>海觀系騙人布老師、運休系魯夫老師、</w:t>
      </w:r>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知識、能增進國際觀，並肯定授課教師與活動支援隊輔的用心。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多益檢定考前輔導班：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一個人的教室：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名學生（含二技、五專全體學生、研究生及自行報名之學生），由學校補助每生之測驗費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元及各項試務支出。實際到考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，成績採計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名。通過各系英檢畢業門檻共計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舉辦，原訂招募</w:t>
      </w:r>
      <w:r w:rsidR="00631268">
        <w:rPr>
          <w:rFonts w:eastAsia="標楷體" w:hint="eastAsia"/>
          <w:sz w:val="28"/>
          <w:szCs w:val="28"/>
        </w:rPr>
        <w:t>雙北</w:t>
      </w:r>
      <w:r w:rsidRPr="00B941E1">
        <w:rPr>
          <w:rFonts w:eastAsia="標楷體"/>
          <w:sz w:val="28"/>
          <w:szCs w:val="28"/>
        </w:rPr>
        <w:t>高中職學生計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人，因報名採傳真方式，在考量收件時間重疊下正取學員數增至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多益檢定考前輔導班：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一個人的教室：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提醒學生不論是否通過畢業門檻均應參加考試有成效。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名佔</w:t>
      </w:r>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，通過各系英檢畢業門檻有</w:t>
      </w:r>
      <w:r w:rsidR="00DF7704">
        <w:rPr>
          <w:rFonts w:eastAsia="標楷體" w:hint="eastAsia"/>
          <w:sz w:val="28"/>
          <w:szCs w:val="28"/>
        </w:rPr>
        <w:t>267</w:t>
      </w:r>
      <w:r w:rsidRPr="002C1DB3">
        <w:rPr>
          <w:rFonts w:eastAsia="標楷體"/>
          <w:sz w:val="28"/>
          <w:szCs w:val="28"/>
        </w:rPr>
        <w:t>名佔</w:t>
      </w:r>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透過有效問卷分析參與學員之回饋與心得，此次研習營活動已確實達到計劃執行目標之訴求；此外，研習活動中之</w:t>
      </w:r>
      <w:r>
        <w:rPr>
          <w:rFonts w:eastAsia="標楷體" w:hint="eastAsia"/>
          <w:sz w:val="28"/>
          <w:szCs w:val="28"/>
        </w:rPr>
        <w:t>海科館</w:t>
      </w:r>
      <w:r w:rsidRPr="002344F9">
        <w:rPr>
          <w:rFonts w:eastAsia="標楷體"/>
          <w:sz w:val="28"/>
          <w:szCs w:val="28"/>
        </w:rPr>
        <w:t>參訪、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報名人數略低，應再加強宣傳。講綱資料可印成手冊，便利活動使用。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）為低，擬將各系這三年通過門檻之數據提供各學系參考，以便精進教學方式，提升學生學習動機及成效。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588745"/>
      <w:r>
        <w:rPr>
          <w:rFonts w:eastAsia="標楷體" w:cs="新細明體" w:hint="eastAsia"/>
          <w:b/>
          <w:kern w:val="0"/>
          <w:sz w:val="36"/>
          <w:szCs w:val="36"/>
        </w:rPr>
        <w:t>活動</w:t>
      </w:r>
      <w:r w:rsidR="00773C05">
        <w:rPr>
          <w:rFonts w:eastAsia="標楷體" w:cs="新細明體" w:hint="eastAsia"/>
          <w:b/>
          <w:kern w:val="0"/>
          <w:sz w:val="36"/>
          <w:szCs w:val="36"/>
        </w:rPr>
        <w:t>照片記錄</w:t>
      </w:r>
      <w:bookmarkEnd w:id="8"/>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r w:rsidR="00063292">
              <w:rPr>
                <w:rFonts w:eastAsia="標楷體" w:hint="eastAsia"/>
                <w:sz w:val="28"/>
              </w:rPr>
              <w:t>海科大校園參觀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酒酒重陽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588746"/>
      <w:r w:rsidRPr="009014EA">
        <w:rPr>
          <w:rFonts w:eastAsia="標楷體" w:cs="新細明體" w:hint="eastAsia"/>
          <w:b/>
          <w:kern w:val="0"/>
          <w:sz w:val="36"/>
          <w:szCs w:val="36"/>
        </w:rPr>
        <w:t>活動</w:t>
      </w:r>
      <w:r w:rsidR="00236B14" w:rsidRPr="009014EA">
        <w:rPr>
          <w:rFonts w:eastAsia="標楷體" w:cs="新細明體" w:hint="eastAsia"/>
          <w:b/>
          <w:kern w:val="0"/>
          <w:sz w:val="36"/>
          <w:szCs w:val="36"/>
        </w:rPr>
        <w:t>資料</w:t>
      </w:r>
      <w:bookmarkEnd w:id="9"/>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29">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0"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1"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2">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3">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吳棣禕</w:t>
            </w:r>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吳麗亥</w:t>
            </w:r>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75C010F1" w14:textId="77777777" w:rsidR="0036712A" w:rsidRPr="009D4469" w:rsidRDefault="0036712A" w:rsidP="0036712A">
      <w:pPr>
        <w:rPr>
          <w:rFonts w:eastAsia="標楷體"/>
          <w:color w:val="000000"/>
          <w:sz w:val="28"/>
        </w:rPr>
      </w:pPr>
    </w:p>
    <w:p w14:paraId="6B5543F3" w14:textId="77777777" w:rsidR="00886D28" w:rsidRDefault="00886D28" w:rsidP="000C483D">
      <w:pPr>
        <w:widowControl/>
        <w:rPr>
          <w:rFonts w:eastAsia="標楷體"/>
        </w:rPr>
        <w:sectPr w:rsidR="00886D28" w:rsidSect="00533885">
          <w:footerReference w:type="default" r:id="rId44"/>
          <w:pgSz w:w="11906" w:h="16838"/>
          <w:pgMar w:top="851" w:right="851" w:bottom="851" w:left="851" w:header="851" w:footer="992" w:gutter="0"/>
          <w:pgNumType w:start="1"/>
          <w:cols w:space="425"/>
          <w:docGrid w:type="linesAndChars" w:linePitch="360"/>
        </w:sectPr>
      </w:pPr>
    </w:p>
    <w:p w14:paraId="0DB54D52" w14:textId="77777777" w:rsidR="002C7C7D" w:rsidRDefault="002C7C7D" w:rsidP="002C7C7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0" w:name="_Toc157517704"/>
      <w:bookmarkStart w:id="11" w:name="_Toc157518194"/>
      <w:bookmarkStart w:id="12" w:name="_Toc157588747"/>
      <w:r>
        <w:rPr>
          <w:rFonts w:eastAsia="標楷體" w:cs="新細明體" w:hint="eastAsia"/>
          <w:b/>
          <w:kern w:val="0"/>
          <w:sz w:val="36"/>
          <w:szCs w:val="36"/>
        </w:rPr>
        <w:t>高教指標</w:t>
      </w:r>
      <w:bookmarkEnd w:id="10"/>
      <w:bookmarkEnd w:id="11"/>
      <w:bookmarkEnd w:id="12"/>
    </w:p>
    <w:p w14:paraId="7F640133" w14:textId="77777777" w:rsidR="002C7C7D" w:rsidRDefault="002C7C7D" w:rsidP="002C7C7D">
      <w:pPr>
        <w:widowControl/>
        <w:rPr>
          <w:rFonts w:eastAsia="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1110"/>
        <w:gridCol w:w="2192"/>
        <w:gridCol w:w="2104"/>
        <w:gridCol w:w="809"/>
        <w:gridCol w:w="709"/>
        <w:gridCol w:w="1923"/>
        <w:gridCol w:w="1924"/>
        <w:gridCol w:w="1925"/>
        <w:gridCol w:w="1927"/>
      </w:tblGrid>
      <w:tr w:rsidR="002C7C7D" w14:paraId="2559B8DD" w14:textId="77777777" w:rsidTr="00912E94">
        <w:trPr>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A8F0D7E"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面向</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D05804E"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指標項目</w:t>
            </w:r>
          </w:p>
        </w:tc>
        <w:tc>
          <w:tcPr>
            <w:tcW w:w="227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717E887"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衡量方式</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B408C16"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資料庫匯入來源說明（校務基本資料庫）</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64B0A60"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7D9CB62"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單位</w:t>
            </w:r>
          </w:p>
        </w:tc>
        <w:tc>
          <w:tcPr>
            <w:tcW w:w="399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95C4584" w14:textId="77777777" w:rsidR="002C7C7D" w:rsidRDefault="002C7C7D" w:rsidP="00912E94">
            <w:pPr>
              <w:jc w:val="center"/>
              <w:rPr>
                <w:rFonts w:eastAsia="標楷體"/>
                <w:b/>
                <w:bCs/>
                <w:color w:val="000000"/>
                <w:kern w:val="0"/>
                <w:sz w:val="22"/>
              </w:rPr>
            </w:pPr>
            <w:r>
              <w:rPr>
                <w:rFonts w:eastAsia="標楷體"/>
                <w:b/>
                <w:bCs/>
                <w:color w:val="000000"/>
                <w:kern w:val="0"/>
                <w:sz w:val="22"/>
              </w:rPr>
              <w:t>113</w:t>
            </w:r>
          </w:p>
        </w:tc>
        <w:tc>
          <w:tcPr>
            <w:tcW w:w="3997" w:type="dxa"/>
            <w:gridSpan w:val="2"/>
            <w:tcBorders>
              <w:top w:val="single" w:sz="4" w:space="0" w:color="auto"/>
              <w:left w:val="single" w:sz="4" w:space="0" w:color="auto"/>
              <w:bottom w:val="single" w:sz="4" w:space="0" w:color="auto"/>
              <w:right w:val="single" w:sz="4" w:space="0" w:color="auto"/>
            </w:tcBorders>
            <w:shd w:val="clear" w:color="auto" w:fill="D9E2F3"/>
          </w:tcPr>
          <w:p w14:paraId="13E3CDC5" w14:textId="77777777" w:rsidR="002C7C7D" w:rsidRDefault="002C7C7D" w:rsidP="00912E94">
            <w:pPr>
              <w:jc w:val="center"/>
              <w:rPr>
                <w:rFonts w:eastAsia="標楷體"/>
                <w:b/>
                <w:bCs/>
                <w:color w:val="000000"/>
                <w:kern w:val="0"/>
                <w:sz w:val="22"/>
              </w:rPr>
            </w:pPr>
            <w:r>
              <w:rPr>
                <w:rFonts w:eastAsia="標楷體" w:hint="eastAsia"/>
                <w:b/>
                <w:bCs/>
                <w:color w:val="000000"/>
                <w:kern w:val="0"/>
                <w:sz w:val="22"/>
              </w:rPr>
              <w:t>1</w:t>
            </w:r>
            <w:r>
              <w:rPr>
                <w:rFonts w:eastAsia="標楷體"/>
                <w:b/>
                <w:bCs/>
                <w:color w:val="000000"/>
                <w:kern w:val="0"/>
                <w:sz w:val="22"/>
              </w:rPr>
              <w:t>13</w:t>
            </w:r>
          </w:p>
        </w:tc>
      </w:tr>
      <w:tr w:rsidR="002C7C7D" w14:paraId="0D7B7B50" w14:textId="77777777" w:rsidTr="00912E94">
        <w:trPr>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E15B5E5" w14:textId="77777777" w:rsidR="002C7C7D" w:rsidRDefault="002C7C7D" w:rsidP="00912E94">
            <w:pPr>
              <w:widowControl/>
              <w:rPr>
                <w:rFonts w:eastAsia="標楷體"/>
                <w:b/>
                <w:bCs/>
                <w:color w:val="000000"/>
                <w:kern w:val="0"/>
                <w:sz w:val="22"/>
              </w:rPr>
            </w:pPr>
          </w:p>
        </w:tc>
        <w:tc>
          <w:tcPr>
            <w:tcW w:w="11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1F01A90" w14:textId="77777777" w:rsidR="002C7C7D" w:rsidRDefault="002C7C7D" w:rsidP="00912E94">
            <w:pPr>
              <w:widowControl/>
              <w:rPr>
                <w:rFonts w:eastAsia="標楷體"/>
                <w:b/>
                <w:bCs/>
                <w:color w:val="000000"/>
                <w:kern w:val="0"/>
                <w:sz w:val="22"/>
              </w:rPr>
            </w:pPr>
          </w:p>
        </w:tc>
        <w:tc>
          <w:tcPr>
            <w:tcW w:w="227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37D045" w14:textId="77777777" w:rsidR="002C7C7D" w:rsidRDefault="002C7C7D" w:rsidP="00912E94">
            <w:pPr>
              <w:widowControl/>
              <w:rPr>
                <w:rFonts w:eastAsia="標楷體"/>
                <w:b/>
                <w:bCs/>
                <w:color w:val="000000"/>
                <w:kern w:val="0"/>
                <w:sz w:val="22"/>
              </w:rPr>
            </w:pPr>
          </w:p>
        </w:tc>
        <w:tc>
          <w:tcPr>
            <w:tcW w:w="218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F3DA541" w14:textId="77777777" w:rsidR="002C7C7D" w:rsidRDefault="002C7C7D" w:rsidP="00912E94">
            <w:pPr>
              <w:widowControl/>
              <w:rPr>
                <w:rFonts w:eastAsia="標楷體"/>
                <w:b/>
                <w:bCs/>
                <w:color w:val="000000"/>
                <w:kern w:val="0"/>
                <w:sz w:val="22"/>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AF9A5AC" w14:textId="77777777" w:rsidR="002C7C7D" w:rsidRDefault="002C7C7D" w:rsidP="00912E94">
            <w:pPr>
              <w:widowControl/>
              <w:rPr>
                <w:rFonts w:eastAsia="標楷體"/>
                <w:b/>
                <w:bCs/>
                <w:color w:val="000000"/>
                <w:kern w:val="0"/>
                <w:sz w:val="22"/>
              </w:rPr>
            </w:pPr>
          </w:p>
        </w:tc>
        <w:tc>
          <w:tcPr>
            <w:tcW w:w="73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655A960" w14:textId="77777777" w:rsidR="002C7C7D" w:rsidRDefault="002C7C7D" w:rsidP="00912E94">
            <w:pPr>
              <w:widowControl/>
              <w:rPr>
                <w:rFonts w:eastAsia="標楷體"/>
                <w:b/>
                <w:bCs/>
                <w:color w:val="000000"/>
                <w:kern w:val="0"/>
                <w:sz w:val="22"/>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F4FA550"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目標值</w:t>
            </w:r>
          </w:p>
        </w:tc>
        <w:tc>
          <w:tcPr>
            <w:tcW w:w="3997" w:type="dxa"/>
            <w:gridSpan w:val="2"/>
            <w:tcBorders>
              <w:top w:val="single" w:sz="4" w:space="0" w:color="auto"/>
              <w:left w:val="single" w:sz="4" w:space="0" w:color="auto"/>
              <w:bottom w:val="single" w:sz="4" w:space="0" w:color="auto"/>
              <w:right w:val="single" w:sz="4" w:space="0" w:color="auto"/>
            </w:tcBorders>
            <w:shd w:val="clear" w:color="auto" w:fill="D9E2F3"/>
          </w:tcPr>
          <w:p w14:paraId="7D85B4F1"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達成值</w:t>
            </w:r>
          </w:p>
        </w:tc>
      </w:tr>
      <w:tr w:rsidR="002C7C7D" w14:paraId="7B1CAF2B" w14:textId="77777777" w:rsidTr="00912E94">
        <w:trPr>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53665FB" w14:textId="77777777" w:rsidR="002C7C7D" w:rsidRDefault="002C7C7D" w:rsidP="00912E94">
            <w:pPr>
              <w:widowControl/>
              <w:rPr>
                <w:rFonts w:eastAsia="標楷體"/>
                <w:b/>
                <w:bCs/>
                <w:color w:val="000000"/>
                <w:kern w:val="0"/>
                <w:sz w:val="22"/>
              </w:rPr>
            </w:pPr>
          </w:p>
        </w:tc>
        <w:tc>
          <w:tcPr>
            <w:tcW w:w="11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2F337AF" w14:textId="77777777" w:rsidR="002C7C7D" w:rsidRDefault="002C7C7D" w:rsidP="00912E94">
            <w:pPr>
              <w:widowControl/>
              <w:rPr>
                <w:rFonts w:eastAsia="標楷體"/>
                <w:b/>
                <w:bCs/>
                <w:color w:val="000000"/>
                <w:kern w:val="0"/>
                <w:sz w:val="22"/>
              </w:rPr>
            </w:pPr>
          </w:p>
        </w:tc>
        <w:tc>
          <w:tcPr>
            <w:tcW w:w="227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7AC04D2" w14:textId="77777777" w:rsidR="002C7C7D" w:rsidRDefault="002C7C7D" w:rsidP="00912E94">
            <w:pPr>
              <w:widowControl/>
              <w:rPr>
                <w:rFonts w:eastAsia="標楷體"/>
                <w:b/>
                <w:bCs/>
                <w:color w:val="000000"/>
                <w:kern w:val="0"/>
                <w:sz w:val="22"/>
              </w:rPr>
            </w:pPr>
          </w:p>
        </w:tc>
        <w:tc>
          <w:tcPr>
            <w:tcW w:w="218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D41DABC" w14:textId="77777777" w:rsidR="002C7C7D" w:rsidRDefault="002C7C7D" w:rsidP="00912E94">
            <w:pPr>
              <w:widowControl/>
              <w:rPr>
                <w:rFonts w:eastAsia="標楷體"/>
                <w:b/>
                <w:bCs/>
                <w:color w:val="000000"/>
                <w:kern w:val="0"/>
                <w:sz w:val="22"/>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2712E18" w14:textId="77777777" w:rsidR="002C7C7D" w:rsidRDefault="002C7C7D" w:rsidP="00912E94">
            <w:pPr>
              <w:widowControl/>
              <w:rPr>
                <w:rFonts w:eastAsia="標楷體"/>
                <w:b/>
                <w:bCs/>
                <w:color w:val="000000"/>
                <w:kern w:val="0"/>
                <w:sz w:val="22"/>
              </w:rPr>
            </w:pPr>
          </w:p>
        </w:tc>
        <w:tc>
          <w:tcPr>
            <w:tcW w:w="73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0239B7" w14:textId="77777777" w:rsidR="002C7C7D" w:rsidRDefault="002C7C7D" w:rsidP="00912E94">
            <w:pPr>
              <w:widowControl/>
              <w:rPr>
                <w:rFonts w:eastAsia="標楷體"/>
                <w:b/>
                <w:bCs/>
                <w:color w:val="000000"/>
                <w:kern w:val="0"/>
                <w:sz w:val="22"/>
              </w:rPr>
            </w:pPr>
          </w:p>
        </w:tc>
        <w:tc>
          <w:tcPr>
            <w:tcW w:w="199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F6D0A02"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112-2</w:t>
            </w:r>
          </w:p>
        </w:tc>
        <w:tc>
          <w:tcPr>
            <w:tcW w:w="199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25B130"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113-1</w:t>
            </w:r>
          </w:p>
        </w:tc>
        <w:tc>
          <w:tcPr>
            <w:tcW w:w="1997" w:type="dxa"/>
            <w:tcBorders>
              <w:top w:val="single" w:sz="4" w:space="0" w:color="auto"/>
              <w:left w:val="single" w:sz="4" w:space="0" w:color="auto"/>
              <w:bottom w:val="single" w:sz="4" w:space="0" w:color="auto"/>
              <w:right w:val="single" w:sz="4" w:space="0" w:color="auto"/>
            </w:tcBorders>
            <w:shd w:val="clear" w:color="auto" w:fill="D9E2F3"/>
            <w:vAlign w:val="center"/>
          </w:tcPr>
          <w:p w14:paraId="020B5CB4"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112-2</w:t>
            </w:r>
          </w:p>
        </w:tc>
        <w:tc>
          <w:tcPr>
            <w:tcW w:w="2000" w:type="dxa"/>
            <w:tcBorders>
              <w:top w:val="single" w:sz="4" w:space="0" w:color="auto"/>
              <w:left w:val="single" w:sz="4" w:space="0" w:color="auto"/>
              <w:bottom w:val="single" w:sz="4" w:space="0" w:color="auto"/>
              <w:right w:val="single" w:sz="4" w:space="0" w:color="auto"/>
            </w:tcBorders>
            <w:shd w:val="clear" w:color="auto" w:fill="D9E2F3"/>
            <w:vAlign w:val="center"/>
          </w:tcPr>
          <w:p w14:paraId="08F005D7"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113-1</w:t>
            </w:r>
          </w:p>
        </w:tc>
      </w:tr>
      <w:tr w:rsidR="002C7C7D" w14:paraId="728C7647" w14:textId="77777777" w:rsidTr="00912E94">
        <w:trPr>
          <w:tblHeader/>
          <w:jc w:val="center"/>
        </w:trPr>
        <w:tc>
          <w:tcPr>
            <w:tcW w:w="521" w:type="dxa"/>
            <w:vMerge w:val="restart"/>
            <w:tcBorders>
              <w:top w:val="single" w:sz="4" w:space="0" w:color="auto"/>
              <w:left w:val="single" w:sz="4" w:space="0" w:color="auto"/>
              <w:right w:val="single" w:sz="4" w:space="0" w:color="auto"/>
            </w:tcBorders>
            <w:vAlign w:val="center"/>
          </w:tcPr>
          <w:p w14:paraId="1678FFF2"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教學創新精進</w:t>
            </w:r>
          </w:p>
        </w:tc>
        <w:tc>
          <w:tcPr>
            <w:tcW w:w="1151" w:type="dxa"/>
            <w:vMerge w:val="restart"/>
            <w:tcBorders>
              <w:top w:val="single" w:sz="4" w:space="0" w:color="auto"/>
              <w:left w:val="single" w:sz="4" w:space="0" w:color="auto"/>
              <w:right w:val="single" w:sz="4" w:space="0" w:color="auto"/>
            </w:tcBorders>
            <w:vAlign w:val="center"/>
          </w:tcPr>
          <w:p w14:paraId="3AFFB0DE"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學生專業實務技術能力推動成效</w:t>
            </w:r>
          </w:p>
        </w:tc>
        <w:tc>
          <w:tcPr>
            <w:tcW w:w="2276" w:type="dxa"/>
            <w:tcBorders>
              <w:top w:val="single" w:sz="4" w:space="0" w:color="auto"/>
              <w:left w:val="single" w:sz="4" w:space="0" w:color="auto"/>
              <w:bottom w:val="single" w:sz="4" w:space="0" w:color="auto"/>
              <w:right w:val="single" w:sz="4" w:space="0" w:color="auto"/>
            </w:tcBorders>
            <w:vAlign w:val="center"/>
          </w:tcPr>
          <w:p w14:paraId="7E311933"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學生通過專業技術證照數人次</w:t>
            </w:r>
          </w:p>
        </w:tc>
        <w:tc>
          <w:tcPr>
            <w:tcW w:w="2184" w:type="dxa"/>
            <w:tcBorders>
              <w:top w:val="single" w:sz="4" w:space="0" w:color="auto"/>
              <w:left w:val="single" w:sz="4" w:space="0" w:color="auto"/>
              <w:bottom w:val="single" w:sz="4" w:space="0" w:color="auto"/>
              <w:right w:val="single" w:sz="4" w:space="0" w:color="auto"/>
            </w:tcBorders>
            <w:vAlign w:val="center"/>
          </w:tcPr>
          <w:p w14:paraId="3CA0B097" w14:textId="77777777" w:rsidR="002C7C7D" w:rsidRPr="008C7D60" w:rsidRDefault="002C7C7D" w:rsidP="00912E94">
            <w:pPr>
              <w:widowControl/>
              <w:jc w:val="center"/>
              <w:rPr>
                <w:rFonts w:eastAsia="標楷體"/>
                <w:color w:val="000000"/>
                <w:kern w:val="0"/>
                <w:sz w:val="22"/>
              </w:rPr>
            </w:pPr>
            <w:r w:rsidRPr="008C7D60">
              <w:rPr>
                <w:rFonts w:ascii="標楷體" w:eastAsia="標楷體" w:hAnsi="標楷體" w:hint="eastAsia"/>
                <w:sz w:val="22"/>
              </w:rPr>
              <w:t>《表4-8-2學生技術證照資料表》</w:t>
            </w:r>
          </w:p>
        </w:tc>
        <w:tc>
          <w:tcPr>
            <w:tcW w:w="838" w:type="dxa"/>
            <w:tcBorders>
              <w:top w:val="single" w:sz="4" w:space="0" w:color="auto"/>
              <w:left w:val="single" w:sz="4" w:space="0" w:color="auto"/>
              <w:bottom w:val="single" w:sz="4" w:space="0" w:color="auto"/>
              <w:right w:val="single" w:sz="4" w:space="0" w:color="auto"/>
            </w:tcBorders>
            <w:vAlign w:val="center"/>
          </w:tcPr>
          <w:p w14:paraId="7BA35C74" w14:textId="77777777" w:rsidR="002C7C7D" w:rsidRDefault="002C7C7D" w:rsidP="00912E94">
            <w:pPr>
              <w:widowControl/>
              <w:jc w:val="center"/>
              <w:rPr>
                <w:rFonts w:eastAsia="標楷體"/>
                <w:b/>
                <w:bCs/>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451ED8E8" w14:textId="77777777" w:rsidR="002C7C7D" w:rsidRDefault="002C7C7D" w:rsidP="00912E94">
            <w:pPr>
              <w:widowControl/>
              <w:jc w:val="center"/>
              <w:rPr>
                <w:rFonts w:eastAsia="標楷體"/>
                <w:b/>
                <w:bCs/>
                <w:color w:val="000000"/>
                <w:kern w:val="0"/>
                <w:sz w:val="22"/>
              </w:rPr>
            </w:pPr>
            <w:r w:rsidRPr="001B54C2">
              <w:rPr>
                <w:rFonts w:eastAsia="標楷體"/>
                <w:color w:val="000000"/>
                <w:kern w:val="0"/>
                <w:sz w:val="22"/>
              </w:rPr>
              <w:t>人次</w:t>
            </w:r>
          </w:p>
        </w:tc>
        <w:tc>
          <w:tcPr>
            <w:tcW w:w="1996" w:type="dxa"/>
            <w:tcBorders>
              <w:top w:val="single" w:sz="4" w:space="0" w:color="auto"/>
              <w:left w:val="single" w:sz="4" w:space="0" w:color="auto"/>
              <w:bottom w:val="single" w:sz="4" w:space="0" w:color="auto"/>
              <w:right w:val="single" w:sz="4" w:space="0" w:color="auto"/>
            </w:tcBorders>
            <w:vAlign w:val="center"/>
          </w:tcPr>
          <w:p w14:paraId="4B742568"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711</w:t>
            </w:r>
          </w:p>
        </w:tc>
        <w:tc>
          <w:tcPr>
            <w:tcW w:w="1997" w:type="dxa"/>
            <w:tcBorders>
              <w:top w:val="single" w:sz="4" w:space="0" w:color="auto"/>
              <w:left w:val="single" w:sz="4" w:space="0" w:color="auto"/>
              <w:bottom w:val="single" w:sz="4" w:space="0" w:color="auto"/>
              <w:right w:val="single" w:sz="4" w:space="0" w:color="auto"/>
            </w:tcBorders>
            <w:vAlign w:val="center"/>
          </w:tcPr>
          <w:p w14:paraId="41CBDA8D"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631</w:t>
            </w:r>
          </w:p>
        </w:tc>
        <w:tc>
          <w:tcPr>
            <w:tcW w:w="1997" w:type="dxa"/>
            <w:tcBorders>
              <w:top w:val="single" w:sz="4" w:space="0" w:color="auto"/>
              <w:left w:val="single" w:sz="4" w:space="0" w:color="auto"/>
              <w:bottom w:val="single" w:sz="4" w:space="0" w:color="auto"/>
              <w:right w:val="single" w:sz="4" w:space="0" w:color="auto"/>
            </w:tcBorders>
          </w:tcPr>
          <w:p w14:paraId="448C2FE9" w14:textId="77777777" w:rsidR="002C7C7D" w:rsidRDefault="002C7C7D" w:rsidP="00912E94">
            <w:pPr>
              <w:widowControl/>
              <w:jc w:val="center"/>
              <w:rPr>
                <w:rFonts w:eastAsia="標楷體"/>
                <w:b/>
                <w:bCs/>
                <w:color w:val="000000"/>
                <w:kern w:val="0"/>
                <w:sz w:val="22"/>
              </w:rPr>
            </w:pPr>
          </w:p>
        </w:tc>
        <w:tc>
          <w:tcPr>
            <w:tcW w:w="2000" w:type="dxa"/>
            <w:tcBorders>
              <w:top w:val="single" w:sz="4" w:space="0" w:color="auto"/>
              <w:left w:val="single" w:sz="4" w:space="0" w:color="auto"/>
              <w:bottom w:val="single" w:sz="4" w:space="0" w:color="auto"/>
              <w:right w:val="single" w:sz="4" w:space="0" w:color="auto"/>
            </w:tcBorders>
          </w:tcPr>
          <w:p w14:paraId="5116CB92" w14:textId="77777777" w:rsidR="002C7C7D" w:rsidRDefault="002C7C7D" w:rsidP="00912E94">
            <w:pPr>
              <w:widowControl/>
              <w:jc w:val="center"/>
              <w:rPr>
                <w:rFonts w:eastAsia="標楷體"/>
                <w:b/>
                <w:bCs/>
                <w:color w:val="000000"/>
                <w:kern w:val="0"/>
                <w:sz w:val="22"/>
              </w:rPr>
            </w:pPr>
          </w:p>
        </w:tc>
      </w:tr>
      <w:tr w:rsidR="002C7C7D" w14:paraId="7C755BF6" w14:textId="77777777" w:rsidTr="00912E94">
        <w:trPr>
          <w:tblHeader/>
          <w:jc w:val="center"/>
        </w:trPr>
        <w:tc>
          <w:tcPr>
            <w:tcW w:w="521" w:type="dxa"/>
            <w:vMerge/>
            <w:tcBorders>
              <w:left w:val="single" w:sz="4" w:space="0" w:color="auto"/>
              <w:right w:val="single" w:sz="4" w:space="0" w:color="auto"/>
            </w:tcBorders>
            <w:vAlign w:val="center"/>
          </w:tcPr>
          <w:p w14:paraId="11A2849F" w14:textId="77777777" w:rsidR="002C7C7D" w:rsidRPr="001B54C2" w:rsidRDefault="002C7C7D" w:rsidP="00912E94">
            <w:pPr>
              <w:widowControl/>
              <w:jc w:val="center"/>
              <w:rPr>
                <w:rFonts w:eastAsia="標楷體"/>
                <w:color w:val="000000"/>
                <w:kern w:val="0"/>
                <w:sz w:val="22"/>
              </w:rPr>
            </w:pPr>
          </w:p>
        </w:tc>
        <w:tc>
          <w:tcPr>
            <w:tcW w:w="1151" w:type="dxa"/>
            <w:vMerge/>
            <w:tcBorders>
              <w:left w:val="single" w:sz="4" w:space="0" w:color="auto"/>
              <w:right w:val="single" w:sz="4" w:space="0" w:color="auto"/>
            </w:tcBorders>
            <w:vAlign w:val="center"/>
          </w:tcPr>
          <w:p w14:paraId="22C680EF" w14:textId="77777777" w:rsidR="002C7C7D" w:rsidRPr="001B54C2" w:rsidRDefault="002C7C7D" w:rsidP="00912E94">
            <w:pPr>
              <w:widowControl/>
              <w:jc w:val="center"/>
              <w:rPr>
                <w:rFonts w:eastAsia="標楷體"/>
                <w:color w:val="000000"/>
                <w:kern w:val="0"/>
                <w:sz w:val="22"/>
              </w:rPr>
            </w:pPr>
          </w:p>
        </w:tc>
        <w:tc>
          <w:tcPr>
            <w:tcW w:w="2276" w:type="dxa"/>
            <w:tcBorders>
              <w:top w:val="single" w:sz="4" w:space="0" w:color="auto"/>
              <w:left w:val="single" w:sz="4" w:space="0" w:color="auto"/>
              <w:bottom w:val="single" w:sz="4" w:space="0" w:color="auto"/>
              <w:right w:val="single" w:sz="4" w:space="0" w:color="auto"/>
            </w:tcBorders>
            <w:vAlign w:val="center"/>
          </w:tcPr>
          <w:p w14:paraId="344D1B01"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學生參加競賽獲獎人次</w:t>
            </w:r>
          </w:p>
        </w:tc>
        <w:tc>
          <w:tcPr>
            <w:tcW w:w="2184" w:type="dxa"/>
            <w:tcBorders>
              <w:top w:val="single" w:sz="4" w:space="0" w:color="auto"/>
              <w:left w:val="single" w:sz="4" w:space="0" w:color="auto"/>
              <w:bottom w:val="single" w:sz="4" w:space="0" w:color="auto"/>
              <w:right w:val="single" w:sz="4" w:space="0" w:color="auto"/>
            </w:tcBorders>
            <w:vAlign w:val="center"/>
          </w:tcPr>
          <w:p w14:paraId="0D11C876" w14:textId="77777777" w:rsidR="002C7C7D" w:rsidRPr="008C7D60" w:rsidRDefault="002C7C7D" w:rsidP="00912E94">
            <w:pPr>
              <w:widowControl/>
              <w:jc w:val="center"/>
              <w:rPr>
                <w:rFonts w:ascii="標楷體" w:eastAsia="標楷體" w:hAnsi="標楷體"/>
                <w:sz w:val="22"/>
              </w:rPr>
            </w:pPr>
            <w:r w:rsidRPr="008C7D60">
              <w:rPr>
                <w:rFonts w:ascii="標楷體" w:eastAsia="標楷體" w:hAnsi="標楷體" w:hint="eastAsia"/>
                <w:sz w:val="22"/>
              </w:rPr>
              <w:t>《表4-8-1學生參與競賽資料表》</w:t>
            </w:r>
          </w:p>
        </w:tc>
        <w:tc>
          <w:tcPr>
            <w:tcW w:w="838" w:type="dxa"/>
            <w:tcBorders>
              <w:top w:val="single" w:sz="4" w:space="0" w:color="auto"/>
              <w:left w:val="single" w:sz="4" w:space="0" w:color="auto"/>
              <w:bottom w:val="single" w:sz="4" w:space="0" w:color="auto"/>
              <w:right w:val="single" w:sz="4" w:space="0" w:color="auto"/>
            </w:tcBorders>
            <w:vAlign w:val="center"/>
          </w:tcPr>
          <w:p w14:paraId="7E441B33"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15D4668C"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人次</w:t>
            </w:r>
          </w:p>
        </w:tc>
        <w:tc>
          <w:tcPr>
            <w:tcW w:w="1996" w:type="dxa"/>
            <w:tcBorders>
              <w:top w:val="single" w:sz="4" w:space="0" w:color="auto"/>
              <w:left w:val="single" w:sz="4" w:space="0" w:color="auto"/>
              <w:bottom w:val="single" w:sz="4" w:space="0" w:color="auto"/>
              <w:right w:val="single" w:sz="4" w:space="0" w:color="auto"/>
            </w:tcBorders>
            <w:vAlign w:val="center"/>
          </w:tcPr>
          <w:p w14:paraId="106EB572"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282</w:t>
            </w:r>
          </w:p>
        </w:tc>
        <w:tc>
          <w:tcPr>
            <w:tcW w:w="1997" w:type="dxa"/>
            <w:tcBorders>
              <w:top w:val="single" w:sz="4" w:space="0" w:color="auto"/>
              <w:left w:val="single" w:sz="4" w:space="0" w:color="auto"/>
              <w:bottom w:val="single" w:sz="4" w:space="0" w:color="auto"/>
              <w:right w:val="single" w:sz="4" w:space="0" w:color="auto"/>
            </w:tcBorders>
            <w:vAlign w:val="center"/>
          </w:tcPr>
          <w:p w14:paraId="02338CD1"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579</w:t>
            </w:r>
          </w:p>
        </w:tc>
        <w:tc>
          <w:tcPr>
            <w:tcW w:w="1997" w:type="dxa"/>
            <w:tcBorders>
              <w:top w:val="single" w:sz="4" w:space="0" w:color="auto"/>
              <w:left w:val="single" w:sz="4" w:space="0" w:color="auto"/>
              <w:bottom w:val="single" w:sz="4" w:space="0" w:color="auto"/>
              <w:right w:val="single" w:sz="4" w:space="0" w:color="auto"/>
            </w:tcBorders>
          </w:tcPr>
          <w:p w14:paraId="0EADDC76" w14:textId="77777777" w:rsidR="002C7C7D" w:rsidRDefault="002C7C7D" w:rsidP="00912E94">
            <w:pPr>
              <w:widowControl/>
              <w:jc w:val="center"/>
              <w:rPr>
                <w:rFonts w:eastAsia="標楷體"/>
                <w:b/>
                <w:bCs/>
                <w:color w:val="000000"/>
                <w:kern w:val="0"/>
                <w:sz w:val="22"/>
              </w:rPr>
            </w:pPr>
          </w:p>
        </w:tc>
        <w:tc>
          <w:tcPr>
            <w:tcW w:w="2000" w:type="dxa"/>
            <w:tcBorders>
              <w:top w:val="single" w:sz="4" w:space="0" w:color="auto"/>
              <w:left w:val="single" w:sz="4" w:space="0" w:color="auto"/>
              <w:bottom w:val="single" w:sz="4" w:space="0" w:color="auto"/>
              <w:right w:val="single" w:sz="4" w:space="0" w:color="auto"/>
            </w:tcBorders>
          </w:tcPr>
          <w:p w14:paraId="3EEF46A1" w14:textId="77777777" w:rsidR="002C7C7D" w:rsidRDefault="002C7C7D" w:rsidP="00912E94">
            <w:pPr>
              <w:widowControl/>
              <w:jc w:val="center"/>
              <w:rPr>
                <w:rFonts w:eastAsia="標楷體"/>
                <w:b/>
                <w:bCs/>
                <w:color w:val="000000"/>
                <w:kern w:val="0"/>
                <w:sz w:val="22"/>
              </w:rPr>
            </w:pPr>
          </w:p>
        </w:tc>
      </w:tr>
      <w:tr w:rsidR="002C7C7D" w14:paraId="2CF7593A" w14:textId="77777777" w:rsidTr="00912E94">
        <w:trPr>
          <w:tblHeader/>
          <w:jc w:val="center"/>
        </w:trPr>
        <w:tc>
          <w:tcPr>
            <w:tcW w:w="521" w:type="dxa"/>
            <w:vMerge/>
            <w:tcBorders>
              <w:left w:val="single" w:sz="4" w:space="0" w:color="auto"/>
              <w:bottom w:val="single" w:sz="4" w:space="0" w:color="auto"/>
              <w:right w:val="single" w:sz="4" w:space="0" w:color="auto"/>
            </w:tcBorders>
            <w:vAlign w:val="center"/>
          </w:tcPr>
          <w:p w14:paraId="3D55E587" w14:textId="77777777" w:rsidR="002C7C7D" w:rsidRPr="001B54C2" w:rsidRDefault="002C7C7D" w:rsidP="00912E94">
            <w:pPr>
              <w:widowControl/>
              <w:jc w:val="center"/>
              <w:rPr>
                <w:rFonts w:eastAsia="標楷體"/>
                <w:color w:val="000000"/>
                <w:kern w:val="0"/>
                <w:sz w:val="22"/>
              </w:rPr>
            </w:pPr>
          </w:p>
        </w:tc>
        <w:tc>
          <w:tcPr>
            <w:tcW w:w="1151" w:type="dxa"/>
            <w:vMerge/>
            <w:tcBorders>
              <w:left w:val="single" w:sz="4" w:space="0" w:color="auto"/>
              <w:bottom w:val="single" w:sz="4" w:space="0" w:color="auto"/>
              <w:right w:val="single" w:sz="4" w:space="0" w:color="auto"/>
            </w:tcBorders>
            <w:vAlign w:val="center"/>
          </w:tcPr>
          <w:p w14:paraId="23533AF2" w14:textId="77777777" w:rsidR="002C7C7D" w:rsidRPr="001B54C2" w:rsidRDefault="002C7C7D" w:rsidP="00912E94">
            <w:pPr>
              <w:widowControl/>
              <w:jc w:val="center"/>
              <w:rPr>
                <w:rFonts w:eastAsia="標楷體"/>
                <w:color w:val="000000"/>
                <w:kern w:val="0"/>
                <w:sz w:val="22"/>
              </w:rPr>
            </w:pPr>
          </w:p>
        </w:tc>
        <w:tc>
          <w:tcPr>
            <w:tcW w:w="2276" w:type="dxa"/>
            <w:tcBorders>
              <w:top w:val="single" w:sz="4" w:space="0" w:color="auto"/>
              <w:left w:val="single" w:sz="4" w:space="0" w:color="auto"/>
              <w:bottom w:val="single" w:sz="4" w:space="0" w:color="auto"/>
              <w:right w:val="single" w:sz="4" w:space="0" w:color="auto"/>
            </w:tcBorders>
            <w:vAlign w:val="center"/>
          </w:tcPr>
          <w:p w14:paraId="4B0913A8"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協助學生專業實務技術能力提升之推動策略描述</w:t>
            </w:r>
          </w:p>
        </w:tc>
        <w:tc>
          <w:tcPr>
            <w:tcW w:w="2184" w:type="dxa"/>
            <w:tcBorders>
              <w:top w:val="single" w:sz="4" w:space="0" w:color="auto"/>
              <w:left w:val="single" w:sz="4" w:space="0" w:color="auto"/>
              <w:bottom w:val="single" w:sz="4" w:space="0" w:color="auto"/>
              <w:right w:val="single" w:sz="4" w:space="0" w:color="auto"/>
            </w:tcBorders>
            <w:vAlign w:val="center"/>
          </w:tcPr>
          <w:p w14:paraId="3643E149" w14:textId="77777777" w:rsidR="002C7C7D" w:rsidRPr="008C7D60" w:rsidRDefault="002C7C7D" w:rsidP="00912E94">
            <w:pPr>
              <w:widowControl/>
              <w:jc w:val="center"/>
              <w:rPr>
                <w:rFonts w:ascii="標楷體" w:eastAsia="標楷體" w:hAnsi="標楷體"/>
                <w:sz w:val="22"/>
              </w:rPr>
            </w:pPr>
            <w:r w:rsidRPr="008C7D60">
              <w:rPr>
                <w:rFonts w:ascii="標楷體" w:eastAsia="標楷體" w:hAnsi="標楷體" w:hint="eastAsia"/>
                <w:sz w:val="22"/>
              </w:rPr>
              <w:t>學校自填</w:t>
            </w:r>
          </w:p>
        </w:tc>
        <w:tc>
          <w:tcPr>
            <w:tcW w:w="838" w:type="dxa"/>
            <w:tcBorders>
              <w:top w:val="single" w:sz="4" w:space="0" w:color="auto"/>
              <w:left w:val="single" w:sz="4" w:space="0" w:color="auto"/>
              <w:bottom w:val="single" w:sz="4" w:space="0" w:color="auto"/>
              <w:right w:val="single" w:sz="4" w:space="0" w:color="auto"/>
            </w:tcBorders>
            <w:vAlign w:val="center"/>
          </w:tcPr>
          <w:p w14:paraId="65266B69"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0DF37656" w14:textId="77777777" w:rsidR="002C7C7D" w:rsidRPr="001B54C2" w:rsidRDefault="002C7C7D" w:rsidP="00912E94">
            <w:pPr>
              <w:widowControl/>
              <w:jc w:val="center"/>
              <w:rPr>
                <w:rFonts w:eastAsia="標楷體"/>
                <w:color w:val="000000"/>
                <w:kern w:val="0"/>
                <w:sz w:val="22"/>
              </w:rPr>
            </w:pPr>
            <w:r>
              <w:rPr>
                <w:rFonts w:eastAsia="標楷體" w:hint="eastAsia"/>
                <w:color w:val="000000"/>
                <w:kern w:val="0"/>
                <w:sz w:val="22"/>
              </w:rPr>
              <w:t>-</w:t>
            </w:r>
          </w:p>
        </w:tc>
        <w:tc>
          <w:tcPr>
            <w:tcW w:w="3993" w:type="dxa"/>
            <w:gridSpan w:val="2"/>
            <w:tcBorders>
              <w:top w:val="single" w:sz="4" w:space="0" w:color="auto"/>
              <w:left w:val="single" w:sz="4" w:space="0" w:color="auto"/>
              <w:bottom w:val="single" w:sz="4" w:space="0" w:color="auto"/>
              <w:right w:val="single" w:sz="4" w:space="0" w:color="auto"/>
            </w:tcBorders>
            <w:vAlign w:val="center"/>
          </w:tcPr>
          <w:p w14:paraId="500F76E4" w14:textId="77777777" w:rsidR="002C7C7D" w:rsidRDefault="002C7C7D" w:rsidP="00912E94">
            <w:pPr>
              <w:widowControl/>
              <w:jc w:val="both"/>
              <w:rPr>
                <w:rFonts w:eastAsia="標楷體"/>
                <w:b/>
                <w:bCs/>
                <w:color w:val="000000"/>
                <w:kern w:val="0"/>
                <w:sz w:val="22"/>
              </w:rPr>
            </w:pPr>
            <w:r w:rsidRPr="00CE0F25">
              <w:rPr>
                <w:rFonts w:eastAsia="標楷體" w:hint="eastAsia"/>
                <w:color w:val="000000"/>
                <w:kern w:val="0"/>
                <w:sz w:val="22"/>
              </w:rPr>
              <w:t>鼓勵教師開設證照輔導班，透過實務訓練與專業課程之結合，以強化學生專業證照取得並依據台北海洋學生獎助學金設置獎勵學生。</w:t>
            </w:r>
          </w:p>
        </w:tc>
        <w:tc>
          <w:tcPr>
            <w:tcW w:w="1998" w:type="dxa"/>
            <w:tcBorders>
              <w:top w:val="single" w:sz="4" w:space="0" w:color="auto"/>
              <w:left w:val="single" w:sz="4" w:space="0" w:color="auto"/>
              <w:bottom w:val="single" w:sz="4" w:space="0" w:color="auto"/>
              <w:right w:val="single" w:sz="4" w:space="0" w:color="auto"/>
            </w:tcBorders>
          </w:tcPr>
          <w:p w14:paraId="7C50E4C3" w14:textId="77777777" w:rsidR="002C7C7D" w:rsidRPr="00CE0F25" w:rsidRDefault="002C7C7D" w:rsidP="00912E94">
            <w:pPr>
              <w:widowControl/>
              <w:jc w:val="both"/>
              <w:rPr>
                <w:rFonts w:eastAsia="標楷體"/>
                <w:color w:val="000000"/>
                <w:kern w:val="0"/>
                <w:sz w:val="22"/>
              </w:rPr>
            </w:pPr>
          </w:p>
        </w:tc>
        <w:tc>
          <w:tcPr>
            <w:tcW w:w="1999" w:type="dxa"/>
            <w:tcBorders>
              <w:top w:val="single" w:sz="4" w:space="0" w:color="auto"/>
              <w:left w:val="single" w:sz="4" w:space="0" w:color="auto"/>
              <w:bottom w:val="single" w:sz="4" w:space="0" w:color="auto"/>
              <w:right w:val="single" w:sz="4" w:space="0" w:color="auto"/>
            </w:tcBorders>
          </w:tcPr>
          <w:p w14:paraId="4665082C" w14:textId="77777777" w:rsidR="002C7C7D" w:rsidRPr="00CE0F25" w:rsidRDefault="002C7C7D" w:rsidP="00912E94">
            <w:pPr>
              <w:widowControl/>
              <w:jc w:val="both"/>
              <w:rPr>
                <w:rFonts w:eastAsia="標楷體"/>
                <w:color w:val="000000"/>
                <w:kern w:val="0"/>
                <w:sz w:val="22"/>
              </w:rPr>
            </w:pPr>
          </w:p>
        </w:tc>
      </w:tr>
    </w:tbl>
    <w:p w14:paraId="217A6363" w14:textId="77777777" w:rsidR="004977F2" w:rsidRPr="002C7C7D" w:rsidRDefault="004977F2" w:rsidP="000C483D">
      <w:pPr>
        <w:widowControl/>
        <w:rPr>
          <w:rFonts w:eastAsia="標楷體"/>
        </w:rPr>
      </w:pPr>
    </w:p>
    <w:sectPr w:rsidR="004977F2" w:rsidRPr="002C7C7D" w:rsidSect="00886D28">
      <w:pgSz w:w="16838" w:h="11906" w:orient="landscape"/>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149716"/>
      <w:docPartObj>
        <w:docPartGallery w:val="Page Numbers (Bottom of Page)"/>
        <w:docPartUnique/>
      </w:docPartObj>
    </w:sdtPr>
    <w:sdtEndPr/>
    <w:sdtContent>
      <w:p w14:paraId="253084E2" w14:textId="77777777" w:rsidR="00707D41" w:rsidRDefault="00F25C76">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931909"/>
      <w:docPartObj>
        <w:docPartGallery w:val="Page Numbers (Bottom of Page)"/>
        <w:docPartUnique/>
      </w:docPartObj>
    </w:sdtPr>
    <w:sdtEndPr/>
    <w:sdtContent>
      <w:p w14:paraId="26858A7D" w14:textId="20B7E174" w:rsidR="00707D41" w:rsidRDefault="00707D41">
        <w:pPr>
          <w:pStyle w:val="a9"/>
          <w:jc w:val="center"/>
        </w:pPr>
        <w:r>
          <w:fldChar w:fldCharType="begin"/>
        </w:r>
        <w:r>
          <w:instrText>PAGE   \* MERGEFORMAT</w:instrText>
        </w:r>
        <w:r>
          <w:fldChar w:fldCharType="separate"/>
        </w:r>
        <w:r w:rsidR="00F25C76" w:rsidRPr="00F25C76">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6"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5"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9"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1"/>
  </w:num>
  <w:num w:numId="2">
    <w:abstractNumId w:val="25"/>
  </w:num>
  <w:num w:numId="3">
    <w:abstractNumId w:val="7"/>
  </w:num>
  <w:num w:numId="4">
    <w:abstractNumId w:val="37"/>
  </w:num>
  <w:num w:numId="5">
    <w:abstractNumId w:val="21"/>
  </w:num>
  <w:num w:numId="6">
    <w:abstractNumId w:val="27"/>
  </w:num>
  <w:num w:numId="7">
    <w:abstractNumId w:val="34"/>
  </w:num>
  <w:num w:numId="8">
    <w:abstractNumId w:val="35"/>
  </w:num>
  <w:num w:numId="9">
    <w:abstractNumId w:val="11"/>
  </w:num>
  <w:num w:numId="10">
    <w:abstractNumId w:val="6"/>
  </w:num>
  <w:num w:numId="11">
    <w:abstractNumId w:val="32"/>
  </w:num>
  <w:num w:numId="12">
    <w:abstractNumId w:val="39"/>
  </w:num>
  <w:num w:numId="13">
    <w:abstractNumId w:val="12"/>
  </w:num>
  <w:num w:numId="14">
    <w:abstractNumId w:val="36"/>
  </w:num>
  <w:num w:numId="15">
    <w:abstractNumId w:val="10"/>
  </w:num>
  <w:num w:numId="16">
    <w:abstractNumId w:val="0"/>
  </w:num>
  <w:num w:numId="17">
    <w:abstractNumId w:val="40"/>
  </w:num>
  <w:num w:numId="18">
    <w:abstractNumId w:val="26"/>
  </w:num>
  <w:num w:numId="19">
    <w:abstractNumId w:val="17"/>
  </w:num>
  <w:num w:numId="20">
    <w:abstractNumId w:val="22"/>
  </w:num>
  <w:num w:numId="21">
    <w:abstractNumId w:val="9"/>
  </w:num>
  <w:num w:numId="22">
    <w:abstractNumId w:val="13"/>
  </w:num>
  <w:num w:numId="23">
    <w:abstractNumId w:val="23"/>
  </w:num>
  <w:num w:numId="24">
    <w:abstractNumId w:val="19"/>
  </w:num>
  <w:num w:numId="25">
    <w:abstractNumId w:val="24"/>
  </w:num>
  <w:num w:numId="26">
    <w:abstractNumId w:val="5"/>
  </w:num>
  <w:num w:numId="27">
    <w:abstractNumId w:val="31"/>
  </w:num>
  <w:num w:numId="28">
    <w:abstractNumId w:val="38"/>
  </w:num>
  <w:num w:numId="29">
    <w:abstractNumId w:val="18"/>
  </w:num>
  <w:num w:numId="30">
    <w:abstractNumId w:val="29"/>
  </w:num>
  <w:num w:numId="31">
    <w:abstractNumId w:val="15"/>
  </w:num>
  <w:num w:numId="32">
    <w:abstractNumId w:val="20"/>
  </w:num>
  <w:num w:numId="33">
    <w:abstractNumId w:val="2"/>
  </w:num>
  <w:num w:numId="34">
    <w:abstractNumId w:val="8"/>
  </w:num>
  <w:num w:numId="35">
    <w:abstractNumId w:val="3"/>
  </w:num>
  <w:num w:numId="36">
    <w:abstractNumId w:val="16"/>
  </w:num>
  <w:num w:numId="37">
    <w:abstractNumId w:val="14"/>
  </w:num>
  <w:num w:numId="38">
    <w:abstractNumId w:val="33"/>
  </w:num>
  <w:num w:numId="39">
    <w:abstractNumId w:val="1"/>
  </w:num>
  <w:num w:numId="40">
    <w:abstractNumId w:val="30"/>
  </w:num>
  <w:num w:numId="41">
    <w:abstractNumId w:val="28"/>
  </w:num>
  <w:num w:numId="4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04E"/>
    <w:rsid w:val="00000149"/>
    <w:rsid w:val="0000038B"/>
    <w:rsid w:val="00001FBD"/>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25C76"/>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433E3"/>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745760394">
      <w:bodyDiv w:val="1"/>
      <w:marLeft w:val="0"/>
      <w:marRight w:val="0"/>
      <w:marTop w:val="0"/>
      <w:marBottom w:val="0"/>
      <w:divBdr>
        <w:top w:val="none" w:sz="0" w:space="0" w:color="auto"/>
        <w:left w:val="none" w:sz="0" w:space="0" w:color="auto"/>
        <w:bottom w:val="none" w:sz="0" w:space="0" w:color="auto"/>
        <w:right w:val="none" w:sz="0" w:space="0" w:color="auto"/>
      </w:divBdr>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futurecity.cw.com.tw/article/1867" TargetMode="Externa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C17C-DBA5-4242-9BB9-55D1CEB8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23</Pages>
  <Words>7478</Words>
  <Characters>3155</Characters>
  <Application>Microsoft Office Word</Application>
  <DocSecurity>0</DocSecurity>
  <Lines>26</Lines>
  <Paragraphs>21</Paragraphs>
  <ScaleCrop>false</ScaleCrop>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75</cp:revision>
  <cp:lastPrinted>2022-02-25T08:40:00Z</cp:lastPrinted>
  <dcterms:created xsi:type="dcterms:W3CDTF">2022-02-25T08:19:00Z</dcterms:created>
  <dcterms:modified xsi:type="dcterms:W3CDTF">2024-01-31T04:19:00Z</dcterms:modified>
</cp:coreProperties>
</file>