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1594A380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1C32A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1C32A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1C32A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19660990" w:rsidR="00CC4244" w:rsidRPr="00DB2806" w:rsidRDefault="00870B98" w:rsidP="001C32A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C2-4</w:t>
            </w:r>
            <w:r>
              <w:rPr>
                <w:rFonts w:eastAsia="標楷體" w:hint="eastAsia"/>
                <w:sz w:val="28"/>
              </w:rPr>
              <w:t>獲取科技支援加速技轉</w:t>
            </w:r>
          </w:p>
        </w:tc>
      </w:tr>
      <w:tr w:rsidR="00CC4244" w:rsidRPr="00DB2806" w14:paraId="1A35769E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1C32A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1C32A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1C32A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2E6C8487" w:rsidR="00CC4244" w:rsidRPr="00DB2806" w:rsidRDefault="001C32AC" w:rsidP="001C32A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1C32A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1C32A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310AF6B0" w:rsidR="00CC4244" w:rsidRPr="00DB2806" w:rsidRDefault="00CB5DE7" w:rsidP="001C32A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CB5DE7">
              <w:rPr>
                <w:rFonts w:eastAsia="標楷體" w:hint="eastAsia"/>
                <w:sz w:val="28"/>
              </w:rPr>
              <w:t>強化學生之學術誠信觀念、態度與意識，提昇師生關係與合作研究之品質，精確評估專利維護與應用，完成</w:t>
            </w:r>
            <w:r w:rsidRPr="00CB5DE7">
              <w:rPr>
                <w:rFonts w:eastAsia="標楷體" w:hint="eastAsia"/>
                <w:sz w:val="28"/>
              </w:rPr>
              <w:t>1</w:t>
            </w:r>
            <w:r w:rsidRPr="00CB5DE7">
              <w:rPr>
                <w:rFonts w:eastAsia="標楷體" w:hint="eastAsia"/>
                <w:sz w:val="28"/>
              </w:rPr>
              <w:t>件創新創業團隊產品原型商品化、</w:t>
            </w:r>
            <w:r w:rsidRPr="00CB5DE7">
              <w:rPr>
                <w:rFonts w:eastAsia="標楷體" w:hint="eastAsia"/>
                <w:sz w:val="28"/>
              </w:rPr>
              <w:t>6</w:t>
            </w:r>
            <w:r w:rsidRPr="00CB5DE7">
              <w:rPr>
                <w:rFonts w:eastAsia="標楷體" w:hint="eastAsia"/>
                <w:sz w:val="28"/>
              </w:rPr>
              <w:t>件教師專利件數、</w:t>
            </w:r>
            <w:r w:rsidRPr="00CB5DE7">
              <w:rPr>
                <w:rFonts w:eastAsia="標楷體" w:hint="eastAsia"/>
                <w:sz w:val="28"/>
              </w:rPr>
              <w:t>1</w:t>
            </w:r>
            <w:r w:rsidRPr="00CB5DE7">
              <w:rPr>
                <w:rFonts w:eastAsia="標楷體" w:hint="eastAsia"/>
                <w:sz w:val="28"/>
              </w:rPr>
              <w:t>件專利技術移轉案例。</w:t>
            </w:r>
          </w:p>
        </w:tc>
      </w:tr>
      <w:tr w:rsidR="00CC4244" w:rsidRPr="00DB2806" w14:paraId="7B66EB6A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1C32A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1C32A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1C32A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1C32AC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1C32A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1C32A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1C32A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1C32AC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795B60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3F21B30" w14:textId="77777777" w:rsidR="00342306" w:rsidRDefault="00342306" w:rsidP="00342306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1A09B317" w14:textId="77777777" w:rsidR="00342306" w:rsidRDefault="00342306" w:rsidP="00342306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01284B1B" w14:textId="77777777" w:rsidR="00342306" w:rsidRPr="00B504BC" w:rsidRDefault="00342306" w:rsidP="00342306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01D604CF" w14:textId="77777777" w:rsidR="00342306" w:rsidRDefault="00342306" w:rsidP="0034230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0A831CF2" w14:textId="77777777" w:rsidR="00342306" w:rsidRDefault="00342306" w:rsidP="0034230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62FA212D" w:rsidR="00B526D5" w:rsidRPr="00B526D5" w:rsidRDefault="00342306" w:rsidP="00342306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 w:hint="eastAsia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67B0C75D" w:rsidR="00CC4244" w:rsidRPr="005A744E" w:rsidRDefault="001C32AC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CB5DE7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3827"/>
        <w:gridCol w:w="709"/>
        <w:gridCol w:w="2194"/>
        <w:gridCol w:w="2194"/>
      </w:tblGrid>
      <w:tr w:rsidR="00795B60" w14:paraId="7ABE115D" w14:textId="77777777" w:rsidTr="00795B60">
        <w:trPr>
          <w:cantSplit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1F53D98" w14:textId="77777777" w:rsidR="00795B60" w:rsidRDefault="00795B60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2848D141" w14:textId="77777777" w:rsidR="00795B60" w:rsidRDefault="00795B60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C9066B6" w14:textId="77777777" w:rsidR="00795B60" w:rsidRDefault="00795B60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AC0FB28" w14:textId="77777777" w:rsidR="00795B60" w:rsidRDefault="00795B60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86FF95B" w14:textId="5669AD65" w:rsidR="00795B60" w:rsidRDefault="001C32AC" w:rsidP="001C32A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795B60" w14:paraId="2E7AE2DB" w14:textId="77777777" w:rsidTr="00795B60">
        <w:trPr>
          <w:cantSplit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8AD1FFC" w14:textId="77777777" w:rsidR="00795B60" w:rsidRDefault="00795B60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4B0E27C" w14:textId="77777777" w:rsidR="00795B60" w:rsidRDefault="00795B60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0ED8405" w14:textId="77777777" w:rsidR="00795B60" w:rsidRDefault="00795B60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2EE668B" w14:textId="77777777" w:rsidR="00795B60" w:rsidRDefault="00795B60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EE0BB37" w14:textId="77777777" w:rsidR="00795B60" w:rsidRDefault="00795B60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795B60" w14:paraId="6EBE4F9D" w14:textId="77777777" w:rsidTr="00795B60">
        <w:trPr>
          <w:cantSplit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B5DB60A" w14:textId="77777777" w:rsidR="00795B60" w:rsidRDefault="00795B60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51D663E" w14:textId="77777777" w:rsidR="00795B60" w:rsidRDefault="00795B60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3E80C60" w14:textId="77777777" w:rsidR="00795B60" w:rsidRDefault="00795B60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82F8D07" w14:textId="77777777" w:rsidR="00795B60" w:rsidRDefault="00795B60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3420A53" w14:textId="39B50992" w:rsidR="00795B60" w:rsidRDefault="00795B60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342306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793089D" w14:textId="0EC6F8AA" w:rsidR="00795B60" w:rsidRDefault="001C32AC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795B60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795B60" w14:paraId="3949B406" w14:textId="77777777" w:rsidTr="00795B60">
        <w:trPr>
          <w:cantSplit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013F69" w14:textId="77777777" w:rsidR="00795B60" w:rsidRPr="001B54C2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EA5EE9" w14:textId="77777777" w:rsidR="00795B60" w:rsidRPr="001B54C2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DA39" w14:textId="3E17AEC1" w:rsidR="00795B60" w:rsidRPr="001B54C2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學校教師專利件數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BA4C7" w14:textId="2D97EBB2" w:rsidR="00795B60" w:rsidRDefault="00795B60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D71F5" w14:textId="6ACABF8C" w:rsidR="00795B60" w:rsidRPr="00A87E0D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6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</w:tr>
      <w:tr w:rsidR="00795B60" w14:paraId="039D0DD2" w14:textId="77777777" w:rsidTr="00795B60">
        <w:trPr>
          <w:cantSplit/>
          <w:jc w:val="center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FAC5CB" w14:textId="77777777" w:rsidR="00795B60" w:rsidRPr="003A43CD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82C74C" w14:textId="77777777" w:rsidR="00795B60" w:rsidRPr="003A43CD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A48D" w14:textId="36CB6B9E" w:rsidR="00795B60" w:rsidRPr="00795B60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學校技術移轉件數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96519" w14:textId="16788750" w:rsidR="00795B60" w:rsidRPr="003A43CD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872E9" w14:textId="3E33BC3C" w:rsidR="00795B60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</w:tr>
      <w:tr w:rsidR="00795B60" w14:paraId="46AF37F1" w14:textId="77777777" w:rsidTr="00795B60">
        <w:trPr>
          <w:cantSplit/>
          <w:jc w:val="center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7D8378" w14:textId="77777777" w:rsidR="00795B60" w:rsidRPr="003A43CD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2950B5" w14:textId="77777777" w:rsidR="00795B60" w:rsidRPr="003A43CD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A1FD8" w14:textId="733D065E" w:rsidR="00795B60" w:rsidRPr="00795B60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學校推動產學合作之具體推動策略描述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977A" w14:textId="216BDD46" w:rsidR="00795B60" w:rsidRPr="003A43CD" w:rsidRDefault="00795B60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426BF" w14:textId="4D688B66" w:rsidR="00795B60" w:rsidRDefault="00795B60" w:rsidP="00795B60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強化學生之學術誠信觀念、態度與意識，提昇師生關係與合作研究之品質，精確評估專利維護與應用，完成</w:t>
            </w: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件專利技術移轉案例。</w:t>
            </w:r>
          </w:p>
        </w:tc>
      </w:tr>
    </w:tbl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1C32AC" w:rsidRDefault="001C32AC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1C32AC" w:rsidRDefault="001C32AC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4514FB92" w:rsidR="00E35667" w:rsidRPr="000C483D" w:rsidRDefault="001C32A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5C5DC07A" w14:textId="77777777" w:rsidR="008F1C19" w:rsidRDefault="008F1C1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C2</w:t>
      </w:r>
      <w:proofErr w:type="gramStart"/>
      <w:r>
        <w:rPr>
          <w:rFonts w:eastAsia="標楷體" w:cs="新細明體" w:hint="eastAsia"/>
          <w:b/>
          <w:kern w:val="0"/>
          <w:sz w:val="40"/>
          <w:szCs w:val="36"/>
        </w:rPr>
        <w:t>跨域合作</w:t>
      </w:r>
      <w:proofErr w:type="gramEnd"/>
      <w:r>
        <w:rPr>
          <w:rFonts w:eastAsia="標楷體" w:cs="新細明體" w:hint="eastAsia"/>
          <w:b/>
          <w:kern w:val="0"/>
          <w:sz w:val="40"/>
          <w:szCs w:val="36"/>
        </w:rPr>
        <w:t>產業深化紮根</w:t>
      </w:r>
    </w:p>
    <w:p w14:paraId="19F6425F" w14:textId="4F6121E2" w:rsidR="00946E16" w:rsidRPr="000C483D" w:rsidRDefault="00870B98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C2-4</w:t>
      </w:r>
      <w:r>
        <w:rPr>
          <w:rFonts w:eastAsia="標楷體" w:cs="新細明體" w:hint="eastAsia"/>
          <w:b/>
          <w:kern w:val="0"/>
          <w:sz w:val="40"/>
          <w:szCs w:val="36"/>
        </w:rPr>
        <w:t>獲取科技支援加速技轉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1BC34A59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1C32AC">
        <w:rPr>
          <w:rFonts w:eastAsia="標楷體" w:cs="新細明體"/>
          <w:b/>
          <w:kern w:val="0"/>
          <w:sz w:val="36"/>
          <w:szCs w:val="36"/>
        </w:rPr>
        <w:t>114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</w:t>
      </w:r>
      <w:proofErr w:type="gramEnd"/>
      <w:r w:rsidRPr="00BC767A">
        <w:rPr>
          <w:rFonts w:eastAsia="標楷體" w:hint="eastAsia"/>
          <w:color w:val="000000"/>
          <w:sz w:val="28"/>
        </w:rPr>
        <w:t>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</w:t>
      </w:r>
      <w:proofErr w:type="gramEnd"/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</w:t>
      </w:r>
      <w:proofErr w:type="gramEnd"/>
      <w:r w:rsidRPr="00F00E4F">
        <w:rPr>
          <w:rFonts w:eastAsia="標楷體" w:hint="eastAsia"/>
          <w:sz w:val="28"/>
        </w:rPr>
        <w:t>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1C32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1C32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1C32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1C32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1C32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1C32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1C32AC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1C1F13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1BF4973E" w:rsidR="00ED2A09" w:rsidRPr="00DF4F79" w:rsidRDefault="00870B98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C2-4</w:t>
            </w:r>
            <w:r>
              <w:rPr>
                <w:rFonts w:eastAsia="標楷體" w:hint="eastAsia"/>
                <w:sz w:val="28"/>
              </w:rPr>
              <w:t>獲取科技支援加速技轉</w:t>
            </w:r>
          </w:p>
        </w:tc>
      </w:tr>
      <w:tr w:rsidR="00795BA1" w:rsidRPr="00DF4F79" w14:paraId="4B883647" w14:textId="77777777" w:rsidTr="00CB5DE7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1C32AC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1C32AC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CB5DE7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1C32AC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CB5DE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CB5DE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CB5DE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CB5DE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CB5DE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048A0EB1" w:rsidR="0011292D" w:rsidRDefault="001C32AC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79EA4DA" w:rsidR="0011292D" w:rsidRPr="005A744E" w:rsidRDefault="00775C3D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</w:t>
            </w:r>
            <w:r w:rsidR="001C32AC">
              <w:rPr>
                <w:rFonts w:eastAsia="標楷體" w:hint="eastAsia"/>
                <w:sz w:val="28"/>
              </w:rPr>
              <w:t>114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1C32AC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1C32AC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1C32AC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5D071C1C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1C32AC">
        <w:rPr>
          <w:rFonts w:eastAsia="標楷體" w:hint="eastAsia"/>
          <w:sz w:val="28"/>
          <w:szCs w:val="28"/>
        </w:rPr>
        <w:t>114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1C32AC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CB5DE7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CB5DE7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CB5DE7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CB5DE7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CB5DE7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</w:t>
      </w:r>
      <w:proofErr w:type="gramEnd"/>
      <w:r w:rsidR="006372B1">
        <w:rPr>
          <w:rFonts w:eastAsia="標楷體" w:hint="eastAsia"/>
          <w:sz w:val="28"/>
          <w:szCs w:val="28"/>
        </w:rPr>
        <w:t>系魯夫老師、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proofErr w:type="gramEnd"/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</w:t>
      </w:r>
      <w:r w:rsidRPr="00B941E1">
        <w:rPr>
          <w:rFonts w:eastAsia="標楷體"/>
          <w:sz w:val="28"/>
          <w:szCs w:val="28"/>
        </w:rPr>
        <w:lastRenderedPageBreak/>
        <w:t>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6A6D486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="001C32AC">
        <w:rPr>
          <w:rFonts w:eastAsia="標楷體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1C32AC">
        <w:rPr>
          <w:rFonts w:eastAsia="標楷體" w:hint="eastAsia"/>
          <w:sz w:val="28"/>
          <w:szCs w:val="28"/>
        </w:rPr>
        <w:t>114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</w:t>
      </w:r>
      <w:proofErr w:type="gramEnd"/>
      <w:r w:rsidRPr="002C1DB3">
        <w:rPr>
          <w:rFonts w:eastAsia="標楷體"/>
          <w:sz w:val="28"/>
          <w:szCs w:val="28"/>
        </w:rPr>
        <w:t>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proofErr w:type="gramEnd"/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</w:t>
      </w:r>
      <w:r w:rsidRPr="002344F9">
        <w:rPr>
          <w:rFonts w:eastAsia="標楷體"/>
          <w:sz w:val="28"/>
          <w:szCs w:val="28"/>
        </w:rPr>
        <w:lastRenderedPageBreak/>
        <w:t>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9236186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C32AC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7744B73A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C32AC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13C8E5B2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C32AC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03E31579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C32AC">
              <w:rPr>
                <w:rFonts w:eastAsia="標楷體" w:hint="eastAsia"/>
                <w:sz w:val="28"/>
              </w:rPr>
              <w:t>114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6094586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C32AC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4AD6F526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C32AC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1C32AC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1C32AC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1C32AC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1C32AC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1C32AC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1C32AC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1C32AC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1C32AC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10F1" w14:textId="77777777" w:rsidR="0036712A" w:rsidRPr="009D4469" w:rsidRDefault="0036712A" w:rsidP="0036712A">
      <w:pPr>
        <w:rPr>
          <w:rFonts w:eastAsia="標楷體"/>
          <w:color w:val="000000"/>
          <w:sz w:val="28"/>
        </w:rPr>
      </w:pPr>
    </w:p>
    <w:p w14:paraId="6B5543F3" w14:textId="77777777" w:rsidR="00886D28" w:rsidRDefault="00886D28" w:rsidP="000C483D">
      <w:pPr>
        <w:widowControl/>
        <w:rPr>
          <w:rFonts w:eastAsia="標楷體"/>
        </w:rPr>
        <w:sectPr w:rsidR="00886D28" w:rsidSect="001C1F13">
          <w:footerReference w:type="default" r:id="rId44"/>
          <w:pgSz w:w="11906" w:h="16838"/>
          <w:pgMar w:top="567" w:right="567" w:bottom="567" w:left="567" w:header="851" w:footer="992" w:gutter="0"/>
          <w:pgNumType w:start="1"/>
          <w:cols w:space="425"/>
          <w:docGrid w:type="lines" w:linePitch="360"/>
        </w:sectPr>
      </w:pPr>
    </w:p>
    <w:p w14:paraId="116FECF9" w14:textId="77777777" w:rsidR="00CB5DE7" w:rsidRDefault="00CB5DE7" w:rsidP="00CB5DE7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8"/>
        <w:gridCol w:w="720"/>
        <w:gridCol w:w="2696"/>
        <w:gridCol w:w="522"/>
        <w:gridCol w:w="1557"/>
        <w:gridCol w:w="1557"/>
        <w:gridCol w:w="1546"/>
        <w:gridCol w:w="1546"/>
      </w:tblGrid>
      <w:tr w:rsidR="00CB5DE7" w14:paraId="5370ABFF" w14:textId="5E089E9E" w:rsidTr="00CB5DE7">
        <w:trPr>
          <w:cantSplit/>
          <w:jc w:val="center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DE2C4F5" w14:textId="77777777" w:rsidR="00CB5DE7" w:rsidRDefault="00CB5DE7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FAA9CD5" w14:textId="77777777" w:rsidR="00CB5DE7" w:rsidRDefault="00CB5DE7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F4F6933" w14:textId="77777777" w:rsidR="00CB5DE7" w:rsidRDefault="00CB5DE7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483B0DB" w14:textId="77777777" w:rsidR="00CB5DE7" w:rsidRDefault="00CB5DE7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B24878B" w14:textId="7502A6E4" w:rsidR="00CB5DE7" w:rsidRDefault="001C32AC" w:rsidP="001C32A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BB9F4BC" w14:textId="281E2646" w:rsidR="00CB5DE7" w:rsidRDefault="001C32AC" w:rsidP="001C32AC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</w:p>
        </w:tc>
      </w:tr>
      <w:tr w:rsidR="00CB5DE7" w14:paraId="25AB6627" w14:textId="77EE81E5" w:rsidTr="00CB5DE7">
        <w:trPr>
          <w:cantSplit/>
          <w:jc w:val="center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48340F0" w14:textId="77777777" w:rsidR="00CB5DE7" w:rsidRDefault="00CB5DE7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A5EEEDC" w14:textId="77777777" w:rsidR="00CB5DE7" w:rsidRDefault="00CB5DE7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6FE4631" w14:textId="77777777" w:rsidR="00CB5DE7" w:rsidRDefault="00CB5DE7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3D7783A" w14:textId="77777777" w:rsidR="00CB5DE7" w:rsidRDefault="00CB5DE7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C2C2C46" w14:textId="77777777" w:rsidR="00CB5DE7" w:rsidRDefault="00CB5DE7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3FA37D6" w14:textId="5BDA4CCA" w:rsidR="00CB5DE7" w:rsidRDefault="00CB5DE7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CB5DE7" w14:paraId="629E85C3" w14:textId="013CDA26" w:rsidTr="00CB5DE7">
        <w:trPr>
          <w:cantSplit/>
          <w:jc w:val="center"/>
        </w:trPr>
        <w:tc>
          <w:tcPr>
            <w:tcW w:w="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B7AAF26" w14:textId="77777777" w:rsidR="00CB5DE7" w:rsidRDefault="00CB5DE7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C9E1B7F" w14:textId="77777777" w:rsidR="00CB5DE7" w:rsidRDefault="00CB5DE7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891B70C" w14:textId="77777777" w:rsidR="00CB5DE7" w:rsidRDefault="00CB5DE7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9280E04" w14:textId="77777777" w:rsidR="00CB5DE7" w:rsidRDefault="00CB5DE7" w:rsidP="001C32AC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0AE944E" w14:textId="4DCFE3A9" w:rsidR="00CB5DE7" w:rsidRDefault="00CB5DE7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</w:t>
            </w:r>
            <w:r w:rsidR="00787C0B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47C60E7" w14:textId="03E55FE0" w:rsidR="00CB5DE7" w:rsidRDefault="001C32AC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114</w:t>
            </w:r>
            <w:r w:rsidR="00CB5DE7">
              <w:rPr>
                <w:rFonts w:eastAsia="標楷體"/>
                <w:b/>
                <w:bCs/>
                <w:color w:val="000000"/>
                <w:kern w:val="0"/>
                <w:sz w:val="22"/>
              </w:rPr>
              <w:t>-1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28419C7" w14:textId="12BA403D" w:rsidR="00CB5DE7" w:rsidRDefault="00CB5DE7" w:rsidP="00CB5DE7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</w:t>
            </w:r>
            <w:r w:rsidR="00787C0B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3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6898946" w14:textId="222632A9" w:rsidR="00CB5DE7" w:rsidRDefault="001C32AC" w:rsidP="00CB5DE7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114</w:t>
            </w:r>
            <w:r w:rsidR="00CB5DE7"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-1</w:t>
            </w:r>
          </w:p>
        </w:tc>
      </w:tr>
      <w:tr w:rsidR="00CB5DE7" w14:paraId="0ED2C5D4" w14:textId="3563EF04" w:rsidTr="00CB5DE7">
        <w:trPr>
          <w:cantSplit/>
          <w:jc w:val="center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7E6FD0" w14:textId="77777777" w:rsidR="00CB5DE7" w:rsidRPr="001B54C2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9486EE" w14:textId="77777777" w:rsidR="00CB5DE7" w:rsidRPr="001B54C2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48C7" w14:textId="77777777" w:rsidR="00CB5DE7" w:rsidRPr="001B54C2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學校教師專利件數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9DEEC" w14:textId="77777777" w:rsidR="00CB5DE7" w:rsidRDefault="00CB5DE7" w:rsidP="001C32AC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DB68" w14:textId="77777777" w:rsidR="00CB5DE7" w:rsidRPr="00A87E0D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6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2E5A" w14:textId="77777777" w:rsidR="00CB5DE7" w:rsidRDefault="00CB5DE7" w:rsidP="00CB5DE7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  <w:tr w:rsidR="00CB5DE7" w14:paraId="1A7920B2" w14:textId="6E601633" w:rsidTr="00CB5DE7">
        <w:trPr>
          <w:cantSplit/>
          <w:jc w:val="center"/>
        </w:trPr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FC0D76" w14:textId="77777777" w:rsidR="00CB5DE7" w:rsidRPr="003A43CD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9D5197" w14:textId="77777777" w:rsidR="00CB5DE7" w:rsidRPr="003A43CD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FF303" w14:textId="77777777" w:rsidR="00CB5DE7" w:rsidRPr="00795B60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學校技術移轉件數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A75D0" w14:textId="77777777" w:rsidR="00CB5DE7" w:rsidRPr="003A43CD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65720" w14:textId="77777777" w:rsidR="00CB5DE7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84C1" w14:textId="77777777" w:rsidR="00CB5DE7" w:rsidRDefault="00CB5DE7" w:rsidP="00CB5DE7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  <w:tr w:rsidR="00CB5DE7" w14:paraId="3D7FC287" w14:textId="0131E56A" w:rsidTr="00CB5DE7">
        <w:trPr>
          <w:cantSplit/>
          <w:jc w:val="center"/>
        </w:trPr>
        <w:tc>
          <w:tcPr>
            <w:tcW w:w="5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E81DBD" w14:textId="77777777" w:rsidR="00CB5DE7" w:rsidRPr="003A43CD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C9A3AA" w14:textId="77777777" w:rsidR="00CB5DE7" w:rsidRPr="003A43CD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9FF3" w14:textId="77777777" w:rsidR="00CB5DE7" w:rsidRPr="00795B60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795B60">
              <w:rPr>
                <w:rFonts w:eastAsia="標楷體" w:hint="eastAsia"/>
                <w:color w:val="000000"/>
                <w:kern w:val="0"/>
                <w:sz w:val="22"/>
              </w:rPr>
              <w:t>學校推動產學合作之具體推動策略描述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1C64" w14:textId="77777777" w:rsidR="00CB5DE7" w:rsidRPr="003A43CD" w:rsidRDefault="00CB5DE7" w:rsidP="001C32AC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36D8" w14:textId="066D9937" w:rsidR="00CB5DE7" w:rsidRDefault="00787C0B" w:rsidP="001C32AC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787C0B">
              <w:rPr>
                <w:rFonts w:eastAsia="標楷體" w:hint="eastAsia"/>
                <w:color w:val="000000"/>
                <w:kern w:val="0"/>
                <w:sz w:val="22"/>
              </w:rPr>
              <w:t>強化學生之學術誠信觀念、態度與意識，提昇師生關係與合作研究之品質，精確評估專利維護與應用，完成</w:t>
            </w:r>
            <w:r w:rsidRPr="00787C0B">
              <w:rPr>
                <w:rFonts w:eastAsia="標楷體" w:hint="eastAsia"/>
                <w:color w:val="000000"/>
                <w:kern w:val="0"/>
                <w:sz w:val="22"/>
              </w:rPr>
              <w:t>1</w:t>
            </w:r>
            <w:r w:rsidRPr="00787C0B">
              <w:rPr>
                <w:rFonts w:eastAsia="標楷體" w:hint="eastAsia"/>
                <w:color w:val="000000"/>
                <w:kern w:val="0"/>
                <w:sz w:val="22"/>
              </w:rPr>
              <w:t>件專利技術移轉案例。</w:t>
            </w:r>
          </w:p>
        </w:tc>
        <w:tc>
          <w:tcPr>
            <w:tcW w:w="2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CC60" w14:textId="77777777" w:rsidR="00CB5DE7" w:rsidRPr="00795B60" w:rsidRDefault="00CB5DE7" w:rsidP="00CB5DE7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217A6363" w14:textId="77777777" w:rsidR="004977F2" w:rsidRPr="00CB5DE7" w:rsidRDefault="004977F2" w:rsidP="00CB5DE7">
      <w:bookmarkStart w:id="9" w:name="_GoBack"/>
      <w:bookmarkEnd w:id="9"/>
    </w:p>
    <w:sectPr w:rsidR="004977F2" w:rsidRPr="00CB5DE7" w:rsidSect="001C1F13"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1C32AC" w:rsidRDefault="001C32AC">
      <w:r>
        <w:separator/>
      </w:r>
    </w:p>
  </w:endnote>
  <w:endnote w:type="continuationSeparator" w:id="0">
    <w:p w14:paraId="3DE411C7" w14:textId="77777777" w:rsidR="001C32AC" w:rsidRDefault="001C3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Content>
      <w:p w14:paraId="253084E2" w14:textId="77777777" w:rsidR="001C32AC" w:rsidRDefault="001C32AC">
        <w:pPr>
          <w:pStyle w:val="a9"/>
          <w:jc w:val="center"/>
        </w:pPr>
      </w:p>
    </w:sdtContent>
  </w:sdt>
  <w:p w14:paraId="51668D85" w14:textId="77777777" w:rsidR="001C32AC" w:rsidRDefault="001C32A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Content>
      <w:p w14:paraId="26858A7D" w14:textId="5A041959" w:rsidR="001C32AC" w:rsidRDefault="001C32A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F1C19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1C32AC" w:rsidRDefault="001C32AC">
      <w:r>
        <w:separator/>
      </w:r>
    </w:p>
  </w:footnote>
  <w:footnote w:type="continuationSeparator" w:id="0">
    <w:p w14:paraId="79FBEDCF" w14:textId="77777777" w:rsidR="001C32AC" w:rsidRDefault="001C32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001849"/>
    <w:multiLevelType w:val="hybridMultilevel"/>
    <w:tmpl w:val="77E047E2"/>
    <w:lvl w:ilvl="0" w:tplc="FFFFFFFF">
      <w:start w:val="1"/>
      <w:numFmt w:val="taiwaneseCountingThousand"/>
      <w:lvlText w:val="(%1)"/>
      <w:lvlJc w:val="left"/>
      <w:pPr>
        <w:ind w:left="1572" w:hanging="720"/>
      </w:pPr>
      <w:rPr>
        <w:rFonts w:hint="default"/>
        <w:color w:val="auto"/>
      </w:rPr>
    </w:lvl>
    <w:lvl w:ilvl="1" w:tplc="FFFFFFFF">
      <w:start w:val="1"/>
      <w:numFmt w:val="decimal"/>
      <w:lvlText w:val="%2、"/>
      <w:lvlJc w:val="left"/>
      <w:pPr>
        <w:ind w:left="1440" w:hanging="72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1680" w:hanging="480"/>
      </w:pPr>
    </w:lvl>
    <w:lvl w:ilvl="3" w:tplc="FFFFFFFF" w:tentative="1">
      <w:start w:val="1"/>
      <w:numFmt w:val="decimal"/>
      <w:lvlText w:val="%4."/>
      <w:lvlJc w:val="left"/>
      <w:pPr>
        <w:ind w:left="21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6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7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8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9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0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3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4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9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1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D8B1E74"/>
    <w:multiLevelType w:val="hybridMultilevel"/>
    <w:tmpl w:val="D1AA1BF4"/>
    <w:lvl w:ilvl="0" w:tplc="FFFFFFFF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FFFFFFFF">
      <w:start w:val="3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5" w15:restartNumberingAfterBreak="0">
    <w:nsid w:val="5CB30825"/>
    <w:multiLevelType w:val="hybridMultilevel"/>
    <w:tmpl w:val="D1AA1BF4"/>
    <w:lvl w:ilvl="0" w:tplc="FFFFFFFF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FFFFFFFF">
      <w:start w:val="3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5EB91F25"/>
    <w:multiLevelType w:val="hybridMultilevel"/>
    <w:tmpl w:val="D7686D7A"/>
    <w:lvl w:ilvl="0" w:tplc="FFFFFFFF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9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41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1B45114"/>
    <w:multiLevelType w:val="hybridMultilevel"/>
    <w:tmpl w:val="D1AA1BF4"/>
    <w:lvl w:ilvl="0" w:tplc="FFFFFFFF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FFFFFFFF">
      <w:start w:val="3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3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4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5" w15:restartNumberingAfterBreak="0">
    <w:nsid w:val="789F472D"/>
    <w:multiLevelType w:val="hybridMultilevel"/>
    <w:tmpl w:val="D1AA1BF4"/>
    <w:lvl w:ilvl="0" w:tplc="FFFFFFFF">
      <w:start w:val="1"/>
      <w:numFmt w:val="decimal"/>
      <w:lvlText w:val="(%1)"/>
      <w:lvlJc w:val="left"/>
      <w:pPr>
        <w:ind w:left="960" w:hanging="480"/>
      </w:pPr>
      <w:rPr>
        <w:rFonts w:ascii="Times New Roman" w:hAnsi="Times New Roman" w:cs="Times New Roman" w:hint="default"/>
        <w:color w:val="auto"/>
      </w:rPr>
    </w:lvl>
    <w:lvl w:ilvl="1" w:tplc="FFFFFFFF">
      <w:start w:val="3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6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7EEE3673"/>
    <w:multiLevelType w:val="hybridMultilevel"/>
    <w:tmpl w:val="D7686D7A"/>
    <w:lvl w:ilvl="0" w:tplc="FFFFFFFF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7"/>
  </w:num>
  <w:num w:numId="2">
    <w:abstractNumId w:val="26"/>
  </w:num>
  <w:num w:numId="3">
    <w:abstractNumId w:val="7"/>
  </w:num>
  <w:num w:numId="4">
    <w:abstractNumId w:val="41"/>
  </w:num>
  <w:num w:numId="5">
    <w:abstractNumId w:val="22"/>
  </w:num>
  <w:num w:numId="6">
    <w:abstractNumId w:val="28"/>
  </w:num>
  <w:num w:numId="7">
    <w:abstractNumId w:val="38"/>
  </w:num>
  <w:num w:numId="8">
    <w:abstractNumId w:val="39"/>
  </w:num>
  <w:num w:numId="9">
    <w:abstractNumId w:val="12"/>
  </w:num>
  <w:num w:numId="10">
    <w:abstractNumId w:val="6"/>
  </w:num>
  <w:num w:numId="11">
    <w:abstractNumId w:val="34"/>
  </w:num>
  <w:num w:numId="12">
    <w:abstractNumId w:val="44"/>
  </w:num>
  <w:num w:numId="13">
    <w:abstractNumId w:val="13"/>
  </w:num>
  <w:num w:numId="14">
    <w:abstractNumId w:val="40"/>
  </w:num>
  <w:num w:numId="15">
    <w:abstractNumId w:val="10"/>
  </w:num>
  <w:num w:numId="16">
    <w:abstractNumId w:val="0"/>
  </w:num>
  <w:num w:numId="17">
    <w:abstractNumId w:val="46"/>
  </w:num>
  <w:num w:numId="18">
    <w:abstractNumId w:val="27"/>
  </w:num>
  <w:num w:numId="19">
    <w:abstractNumId w:val="18"/>
  </w:num>
  <w:num w:numId="20">
    <w:abstractNumId w:val="23"/>
  </w:num>
  <w:num w:numId="21">
    <w:abstractNumId w:val="9"/>
  </w:num>
  <w:num w:numId="22">
    <w:abstractNumId w:val="14"/>
  </w:num>
  <w:num w:numId="23">
    <w:abstractNumId w:val="24"/>
  </w:num>
  <w:num w:numId="24">
    <w:abstractNumId w:val="20"/>
  </w:num>
  <w:num w:numId="25">
    <w:abstractNumId w:val="25"/>
  </w:num>
  <w:num w:numId="26">
    <w:abstractNumId w:val="5"/>
  </w:num>
  <w:num w:numId="27">
    <w:abstractNumId w:val="32"/>
  </w:num>
  <w:num w:numId="28">
    <w:abstractNumId w:val="43"/>
  </w:num>
  <w:num w:numId="29">
    <w:abstractNumId w:val="19"/>
  </w:num>
  <w:num w:numId="30">
    <w:abstractNumId w:val="30"/>
  </w:num>
  <w:num w:numId="31">
    <w:abstractNumId w:val="16"/>
  </w:num>
  <w:num w:numId="32">
    <w:abstractNumId w:val="21"/>
  </w:num>
  <w:num w:numId="33">
    <w:abstractNumId w:val="2"/>
  </w:num>
  <w:num w:numId="34">
    <w:abstractNumId w:val="8"/>
  </w:num>
  <w:num w:numId="35">
    <w:abstractNumId w:val="3"/>
  </w:num>
  <w:num w:numId="36">
    <w:abstractNumId w:val="17"/>
  </w:num>
  <w:num w:numId="37">
    <w:abstractNumId w:val="15"/>
  </w:num>
  <w:num w:numId="38">
    <w:abstractNumId w:val="37"/>
  </w:num>
  <w:num w:numId="39">
    <w:abstractNumId w:val="1"/>
  </w:num>
  <w:num w:numId="40">
    <w:abstractNumId w:val="31"/>
  </w:num>
  <w:num w:numId="41">
    <w:abstractNumId w:val="29"/>
  </w:num>
  <w:num w:numId="42">
    <w:abstractNumId w:val="4"/>
  </w:num>
  <w:num w:numId="43">
    <w:abstractNumId w:val="35"/>
  </w:num>
  <w:num w:numId="44">
    <w:abstractNumId w:val="33"/>
  </w:num>
  <w:num w:numId="45">
    <w:abstractNumId w:val="48"/>
  </w:num>
  <w:num w:numId="46">
    <w:abstractNumId w:val="45"/>
  </w:num>
  <w:num w:numId="47">
    <w:abstractNumId w:val="36"/>
  </w:num>
  <w:num w:numId="48">
    <w:abstractNumId w:val="11"/>
  </w:num>
  <w:num w:numId="49">
    <w:abstractNumId w:val="4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9A7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C1F13"/>
    <w:rsid w:val="001C32AC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42306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87C0B"/>
    <w:rsid w:val="0079378B"/>
    <w:rsid w:val="00795B60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0B98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1C19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289E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B5DE7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080D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5DE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7F3CB-627E-42DA-83FD-86F0D467B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20</Pages>
  <Words>6630</Words>
  <Characters>2660</Characters>
  <Application>Microsoft Office Word</Application>
  <DocSecurity>0</DocSecurity>
  <Lines>22</Lines>
  <Paragraphs>18</Paragraphs>
  <ScaleCrop>false</ScaleCrop>
  <Company/>
  <LinksUpToDate>false</LinksUpToDate>
  <CharactersWithSpaces>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82</cp:revision>
  <cp:lastPrinted>2022-02-25T08:40:00Z</cp:lastPrinted>
  <dcterms:created xsi:type="dcterms:W3CDTF">2022-02-25T08:19:00Z</dcterms:created>
  <dcterms:modified xsi:type="dcterms:W3CDTF">2025-02-14T07:45:00Z</dcterms:modified>
</cp:coreProperties>
</file>