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B8" w:rsidRPr="002E6BBC" w:rsidRDefault="001318B8" w:rsidP="001318B8">
      <w:pPr>
        <w:snapToGrid w:val="0"/>
        <w:spacing w:line="460" w:lineRule="exact"/>
        <w:jc w:val="center"/>
        <w:rPr>
          <w:bCs/>
          <w:color w:val="000000"/>
          <w:sz w:val="40"/>
          <w:szCs w:val="40"/>
        </w:rPr>
      </w:pPr>
      <w:r w:rsidRPr="002E6BBC">
        <w:rPr>
          <w:rFonts w:hint="eastAsia"/>
          <w:sz w:val="44"/>
          <w:szCs w:val="44"/>
        </w:rPr>
        <w:t>台北海洋</w:t>
      </w:r>
      <w:r w:rsidR="001C78FF">
        <w:rPr>
          <w:rFonts w:hint="eastAsia"/>
          <w:sz w:val="44"/>
          <w:szCs w:val="44"/>
        </w:rPr>
        <w:t>科技大學</w:t>
      </w:r>
      <w:bookmarkStart w:id="0" w:name="_GoBack"/>
      <w:bookmarkEnd w:id="0"/>
      <w:r w:rsidRPr="002E6BBC">
        <w:rPr>
          <w:rFonts w:hint="eastAsia"/>
          <w:sz w:val="44"/>
          <w:szCs w:val="44"/>
        </w:rPr>
        <w:t>教師自編教材</w:t>
      </w:r>
      <w:r w:rsidRPr="002E6BBC">
        <w:rPr>
          <w:sz w:val="44"/>
          <w:szCs w:val="44"/>
        </w:rPr>
        <w:t>審查表</w:t>
      </w:r>
    </w:p>
    <w:p w:rsidR="001318B8" w:rsidRPr="002E6BBC" w:rsidRDefault="001318B8" w:rsidP="001318B8">
      <w:pPr>
        <w:snapToGrid w:val="0"/>
        <w:spacing w:beforeLines="50" w:before="180" w:line="460" w:lineRule="exact"/>
      </w:pPr>
      <w:r w:rsidRPr="002E6BBC">
        <w:rPr>
          <w:rFonts w:hint="eastAsia"/>
        </w:rPr>
        <w:t>壹、</w:t>
      </w:r>
      <w:r w:rsidRPr="002E6BBC">
        <w:t>基本資料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159"/>
        <w:gridCol w:w="720"/>
        <w:gridCol w:w="721"/>
        <w:gridCol w:w="1079"/>
        <w:gridCol w:w="715"/>
        <w:gridCol w:w="3245"/>
      </w:tblGrid>
      <w:tr w:rsidR="001318B8" w:rsidRPr="002E6BBC" w:rsidTr="00F51291">
        <w:trPr>
          <w:trHeight w:val="208"/>
        </w:trPr>
        <w:tc>
          <w:tcPr>
            <w:tcW w:w="1261" w:type="dxa"/>
            <w:vAlign w:val="center"/>
          </w:tcPr>
          <w:p w:rsidR="001318B8" w:rsidRPr="002E6BBC" w:rsidRDefault="001318B8" w:rsidP="00F51291">
            <w:pPr>
              <w:adjustRightInd w:val="0"/>
              <w:snapToGrid w:val="0"/>
              <w:spacing w:line="480" w:lineRule="exact"/>
              <w:jc w:val="both"/>
            </w:pPr>
            <w:r w:rsidRPr="002E6BBC">
              <w:rPr>
                <w:rFonts w:hint="eastAsia"/>
              </w:rPr>
              <w:t>服務單位</w:t>
            </w:r>
          </w:p>
        </w:tc>
        <w:tc>
          <w:tcPr>
            <w:tcW w:w="2159" w:type="dxa"/>
            <w:vAlign w:val="center"/>
          </w:tcPr>
          <w:p w:rsidR="001318B8" w:rsidRPr="002E6BBC" w:rsidRDefault="001318B8" w:rsidP="00702B7D">
            <w:pPr>
              <w:adjustRightInd w:val="0"/>
              <w:snapToGrid w:val="0"/>
              <w:spacing w:line="480" w:lineRule="exact"/>
              <w:jc w:val="both"/>
            </w:pPr>
          </w:p>
        </w:tc>
        <w:tc>
          <w:tcPr>
            <w:tcW w:w="720" w:type="dxa"/>
            <w:vAlign w:val="center"/>
          </w:tcPr>
          <w:p w:rsidR="001318B8" w:rsidRPr="002E6BBC" w:rsidRDefault="001318B8" w:rsidP="00F51291">
            <w:pPr>
              <w:adjustRightInd w:val="0"/>
              <w:snapToGrid w:val="0"/>
              <w:spacing w:line="480" w:lineRule="exact"/>
              <w:jc w:val="both"/>
            </w:pPr>
            <w:r w:rsidRPr="002E6BBC">
              <w:rPr>
                <w:rFonts w:hint="eastAsia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318B8" w:rsidRPr="002E6BBC" w:rsidRDefault="001318B8" w:rsidP="00F51291">
            <w:pPr>
              <w:adjustRightInd w:val="0"/>
              <w:snapToGrid w:val="0"/>
              <w:spacing w:line="480" w:lineRule="exact"/>
              <w:jc w:val="both"/>
            </w:pPr>
          </w:p>
        </w:tc>
        <w:tc>
          <w:tcPr>
            <w:tcW w:w="715" w:type="dxa"/>
            <w:vAlign w:val="center"/>
          </w:tcPr>
          <w:p w:rsidR="001318B8" w:rsidRPr="002E6BBC" w:rsidRDefault="001318B8" w:rsidP="00F51291">
            <w:pPr>
              <w:adjustRightInd w:val="0"/>
              <w:snapToGrid w:val="0"/>
              <w:spacing w:line="480" w:lineRule="exact"/>
              <w:jc w:val="both"/>
            </w:pPr>
            <w:r w:rsidRPr="002E6BBC">
              <w:rPr>
                <w:rFonts w:hint="eastAsia"/>
              </w:rPr>
              <w:t>姓名</w:t>
            </w:r>
          </w:p>
        </w:tc>
        <w:tc>
          <w:tcPr>
            <w:tcW w:w="3245" w:type="dxa"/>
            <w:vAlign w:val="center"/>
          </w:tcPr>
          <w:p w:rsidR="001318B8" w:rsidRPr="002E6BBC" w:rsidRDefault="001318B8" w:rsidP="00F51291">
            <w:pPr>
              <w:adjustRightInd w:val="0"/>
              <w:snapToGrid w:val="0"/>
              <w:spacing w:line="480" w:lineRule="exact"/>
              <w:jc w:val="both"/>
            </w:pPr>
          </w:p>
        </w:tc>
      </w:tr>
      <w:tr w:rsidR="001318B8" w:rsidRPr="002E6BBC" w:rsidTr="00F51291">
        <w:trPr>
          <w:trHeight w:val="70"/>
        </w:trPr>
        <w:tc>
          <w:tcPr>
            <w:tcW w:w="9900" w:type="dxa"/>
            <w:gridSpan w:val="7"/>
            <w:vAlign w:val="center"/>
          </w:tcPr>
          <w:p w:rsidR="001318B8" w:rsidRPr="002E6BBC" w:rsidRDefault="001318B8" w:rsidP="00702B7D">
            <w:pPr>
              <w:adjustRightInd w:val="0"/>
              <w:snapToGrid w:val="0"/>
              <w:spacing w:line="480" w:lineRule="exact"/>
              <w:jc w:val="both"/>
            </w:pPr>
            <w:r>
              <w:t>1.</w:t>
            </w:r>
            <w:r w:rsidRPr="002E6BBC">
              <w:t>送審</w:t>
            </w:r>
            <w:r w:rsidRPr="002E6BBC">
              <w:rPr>
                <w:rFonts w:hint="eastAsia"/>
              </w:rPr>
              <w:t>自編教材</w:t>
            </w:r>
            <w:r w:rsidRPr="002E6BBC">
              <w:t>名稱：</w:t>
            </w:r>
            <w:r w:rsidR="00702B7D" w:rsidRPr="002E6BBC">
              <w:t xml:space="preserve"> </w:t>
            </w:r>
          </w:p>
        </w:tc>
      </w:tr>
      <w:tr w:rsidR="001318B8" w:rsidRPr="002E6BBC" w:rsidTr="00F51291">
        <w:trPr>
          <w:trHeight w:val="351"/>
        </w:trPr>
        <w:tc>
          <w:tcPr>
            <w:tcW w:w="9900" w:type="dxa"/>
            <w:gridSpan w:val="7"/>
            <w:vAlign w:val="center"/>
          </w:tcPr>
          <w:p w:rsidR="001318B8" w:rsidRPr="002E6BBC" w:rsidRDefault="001318B8" w:rsidP="00F51291">
            <w:pPr>
              <w:snapToGrid w:val="0"/>
              <w:spacing w:line="480" w:lineRule="exact"/>
              <w:jc w:val="both"/>
            </w:pPr>
            <w:r>
              <w:t>2.</w:t>
            </w:r>
            <w:r w:rsidRPr="002E6BBC">
              <w:t>送審</w:t>
            </w:r>
            <w:r w:rsidRPr="002E6BBC">
              <w:rPr>
                <w:rFonts w:hint="eastAsia"/>
              </w:rPr>
              <w:t>自編教材</w:t>
            </w:r>
            <w:r w:rsidRPr="002E6BBC">
              <w:t>包括：</w:t>
            </w:r>
            <w:r w:rsidR="00725AC8">
              <w:rPr>
                <w:rFonts w:hint="eastAsia"/>
              </w:rPr>
              <w:t>□</w:t>
            </w:r>
            <w:r w:rsidRPr="002E6BBC">
              <w:t>教</w:t>
            </w:r>
            <w:r w:rsidRPr="002E6BBC">
              <w:rPr>
                <w:rFonts w:hint="eastAsia"/>
              </w:rPr>
              <w:t>材</w:t>
            </w:r>
            <w:r w:rsidRPr="002E6BBC">
              <w:rPr>
                <w:rFonts w:hint="eastAsia"/>
              </w:rPr>
              <w:t>(</w:t>
            </w:r>
            <w:r w:rsidRPr="002E6BBC">
              <w:rPr>
                <w:rFonts w:hint="eastAsia"/>
              </w:rPr>
              <w:t>未公開</w:t>
            </w:r>
            <w:r w:rsidRPr="002E6BBC">
              <w:rPr>
                <w:rFonts w:hint="eastAsia"/>
              </w:rPr>
              <w:t>)</w:t>
            </w:r>
            <w:r w:rsidRPr="002E6BBC">
              <w:t xml:space="preserve"> </w:t>
            </w:r>
            <w:r w:rsidR="00725AC8">
              <w:rPr>
                <w:rFonts w:hint="eastAsia"/>
              </w:rPr>
              <w:t>□</w:t>
            </w:r>
            <w:r w:rsidRPr="002E6BBC">
              <w:t>教師手冊</w:t>
            </w:r>
            <w:r w:rsidR="00725AC8">
              <w:rPr>
                <w:rFonts w:hint="eastAsia"/>
              </w:rPr>
              <w:t xml:space="preserve"> </w:t>
            </w:r>
            <w:r w:rsidR="00725AC8">
              <w:rPr>
                <w:rFonts w:hint="eastAsia"/>
              </w:rPr>
              <w:t>□</w:t>
            </w:r>
            <w:r w:rsidRPr="002E6BBC">
              <w:rPr>
                <w:rFonts w:hint="eastAsia"/>
              </w:rPr>
              <w:t>講義</w:t>
            </w:r>
          </w:p>
        </w:tc>
      </w:tr>
      <w:tr w:rsidR="001318B8" w:rsidRPr="002E6BBC" w:rsidTr="00F51291">
        <w:trPr>
          <w:trHeight w:val="64"/>
        </w:trPr>
        <w:tc>
          <w:tcPr>
            <w:tcW w:w="4861" w:type="dxa"/>
            <w:gridSpan w:val="4"/>
            <w:vAlign w:val="center"/>
          </w:tcPr>
          <w:p w:rsidR="001318B8" w:rsidRPr="002E6BBC" w:rsidRDefault="001318B8" w:rsidP="00F51291">
            <w:pPr>
              <w:snapToGrid w:val="0"/>
              <w:spacing w:line="480" w:lineRule="exact"/>
              <w:jc w:val="both"/>
            </w:pPr>
            <w:r w:rsidRPr="002E6BBC">
              <w:t>3.</w:t>
            </w:r>
            <w:r w:rsidRPr="002E6BBC">
              <w:t>審查別：</w:t>
            </w:r>
            <w:r w:rsidR="00725AC8">
              <w:rPr>
                <w:rFonts w:hint="eastAsia"/>
              </w:rPr>
              <w:t>□</w:t>
            </w:r>
            <w:r w:rsidRPr="002E6BBC">
              <w:rPr>
                <w:rFonts w:hint="eastAsia"/>
              </w:rPr>
              <w:t>教學單位教評會</w:t>
            </w:r>
            <w:r w:rsidR="00725AC8">
              <w:rPr>
                <w:rFonts w:hint="eastAsia"/>
              </w:rPr>
              <w:t>□</w:t>
            </w:r>
            <w:proofErr w:type="gramStart"/>
            <w:r w:rsidRPr="002E6BBC">
              <w:rPr>
                <w:rFonts w:hint="eastAsia"/>
              </w:rPr>
              <w:t>學</w:t>
            </w:r>
            <w:r w:rsidRPr="002E6BBC">
              <w:t>審</w:t>
            </w:r>
            <w:r w:rsidRPr="002E6BBC">
              <w:rPr>
                <w:rFonts w:hint="eastAsia"/>
              </w:rPr>
              <w:t>小組</w:t>
            </w:r>
            <w:proofErr w:type="gramEnd"/>
          </w:p>
        </w:tc>
        <w:tc>
          <w:tcPr>
            <w:tcW w:w="5039" w:type="dxa"/>
            <w:gridSpan w:val="3"/>
            <w:vAlign w:val="center"/>
          </w:tcPr>
          <w:p w:rsidR="001318B8" w:rsidRPr="002E6BBC" w:rsidRDefault="001318B8" w:rsidP="00702B7D">
            <w:pPr>
              <w:snapToGrid w:val="0"/>
              <w:spacing w:line="480" w:lineRule="exact"/>
              <w:jc w:val="both"/>
            </w:pPr>
            <w:r w:rsidRPr="002E6BBC">
              <w:t>4.</w:t>
            </w:r>
            <w:r w:rsidRPr="002E6BBC">
              <w:t>送審日期：</w:t>
            </w:r>
            <w:r w:rsidR="00702B7D">
              <w:rPr>
                <w:rFonts w:hint="eastAsia"/>
              </w:rPr>
              <w:t xml:space="preserve">    </w:t>
            </w:r>
            <w:r w:rsidR="00687CB7">
              <w:rPr>
                <w:rFonts w:hint="eastAsia"/>
              </w:rPr>
              <w:t>年</w:t>
            </w:r>
            <w:r w:rsidR="00702B7D">
              <w:rPr>
                <w:rFonts w:hint="eastAsia"/>
              </w:rPr>
              <w:t xml:space="preserve">   </w:t>
            </w:r>
            <w:r w:rsidR="00687CB7">
              <w:rPr>
                <w:rFonts w:hint="eastAsia"/>
              </w:rPr>
              <w:t>月</w:t>
            </w:r>
            <w:r w:rsidR="00702B7D">
              <w:rPr>
                <w:rFonts w:hint="eastAsia"/>
              </w:rPr>
              <w:t xml:space="preserve">    </w:t>
            </w:r>
            <w:r w:rsidR="00687CB7">
              <w:rPr>
                <w:rFonts w:hint="eastAsia"/>
              </w:rPr>
              <w:t>日</w:t>
            </w:r>
          </w:p>
        </w:tc>
      </w:tr>
    </w:tbl>
    <w:p w:rsidR="001318B8" w:rsidRPr="002E6BBC" w:rsidRDefault="001318B8" w:rsidP="001318B8">
      <w:pPr>
        <w:snapToGrid w:val="0"/>
        <w:spacing w:beforeLines="50" w:before="180" w:line="460" w:lineRule="exact"/>
      </w:pPr>
      <w:r w:rsidRPr="002E6BBC">
        <w:rPr>
          <w:rFonts w:hint="eastAsia"/>
        </w:rPr>
        <w:t>貳、</w:t>
      </w:r>
      <w:r w:rsidRPr="002E6BBC">
        <w:t>審查表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4"/>
        <w:gridCol w:w="3676"/>
        <w:gridCol w:w="1440"/>
      </w:tblGrid>
      <w:tr w:rsidR="001318B8" w:rsidRPr="002E6BBC" w:rsidTr="00167166">
        <w:trPr>
          <w:cantSplit/>
          <w:trHeight w:val="64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1318B8" w:rsidRPr="002E6BBC" w:rsidRDefault="001318B8" w:rsidP="00167166">
            <w:pPr>
              <w:snapToGrid w:val="0"/>
              <w:spacing w:line="240" w:lineRule="atLeast"/>
              <w:jc w:val="distribute"/>
            </w:pPr>
            <w:r w:rsidRPr="002E6BBC">
              <w:t>審查指標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1318B8" w:rsidRPr="002E6BBC" w:rsidRDefault="001318B8" w:rsidP="00167166">
            <w:pPr>
              <w:snapToGrid w:val="0"/>
              <w:spacing w:line="240" w:lineRule="atLeast"/>
              <w:jc w:val="distribute"/>
            </w:pPr>
            <w:r w:rsidRPr="002E6BBC">
              <w:t>審查意見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318B8" w:rsidRPr="002E6BBC" w:rsidRDefault="001318B8" w:rsidP="00167166">
            <w:pPr>
              <w:snapToGrid w:val="0"/>
              <w:spacing w:line="240" w:lineRule="atLeast"/>
              <w:jc w:val="distribute"/>
            </w:pPr>
            <w:r w:rsidRPr="002E6BBC">
              <w:t>備註</w:t>
            </w:r>
          </w:p>
        </w:tc>
      </w:tr>
      <w:tr w:rsidR="001318B8" w:rsidRPr="002E6BBC" w:rsidTr="00167166">
        <w:trPr>
          <w:cantSplit/>
          <w:trHeight w:val="658"/>
        </w:trPr>
        <w:tc>
          <w:tcPr>
            <w:tcW w:w="4784" w:type="dxa"/>
            <w:vAlign w:val="center"/>
          </w:tcPr>
          <w:p w:rsidR="001318B8" w:rsidRPr="002E6BBC" w:rsidRDefault="001318B8" w:rsidP="00167166">
            <w:pPr>
              <w:adjustRightInd w:val="0"/>
              <w:snapToGrid w:val="0"/>
              <w:spacing w:line="240" w:lineRule="atLeast"/>
            </w:pPr>
            <w:r w:rsidRPr="002E6BBC">
              <w:rPr>
                <w:rFonts w:hint="eastAsia"/>
                <w:kern w:val="0"/>
              </w:rPr>
              <w:t>教材編纂符合具體教學目標與學生程度</w:t>
            </w:r>
          </w:p>
        </w:tc>
        <w:tc>
          <w:tcPr>
            <w:tcW w:w="3676" w:type="dxa"/>
          </w:tcPr>
          <w:p w:rsidR="001318B8" w:rsidRDefault="001318B8" w:rsidP="00167166">
            <w:pPr>
              <w:snapToGrid w:val="0"/>
              <w:spacing w:line="240" w:lineRule="atLeast"/>
            </w:pPr>
          </w:p>
          <w:p w:rsidR="00F51291" w:rsidRDefault="00F51291" w:rsidP="00167166">
            <w:pPr>
              <w:snapToGrid w:val="0"/>
              <w:spacing w:line="240" w:lineRule="atLeast"/>
            </w:pPr>
          </w:p>
          <w:p w:rsidR="00F51291" w:rsidRPr="002E6BBC" w:rsidRDefault="00F51291" w:rsidP="00167166">
            <w:pPr>
              <w:snapToGrid w:val="0"/>
              <w:spacing w:line="240" w:lineRule="atLeast"/>
            </w:pPr>
          </w:p>
        </w:tc>
        <w:tc>
          <w:tcPr>
            <w:tcW w:w="1440" w:type="dxa"/>
          </w:tcPr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總分：</w:t>
            </w:r>
            <w:r w:rsidRPr="002E6BBC">
              <w:rPr>
                <w:rFonts w:hint="eastAsia"/>
              </w:rPr>
              <w:t>20</w:t>
            </w:r>
            <w:r w:rsidRPr="002E6BBC">
              <w:t>分</w:t>
            </w:r>
          </w:p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得分：</w:t>
            </w:r>
            <w:r w:rsidRPr="002E6BBC">
              <w:t xml:space="preserve">   </w:t>
            </w:r>
            <w:r w:rsidRPr="002E6BBC">
              <w:t>分</w:t>
            </w:r>
          </w:p>
        </w:tc>
      </w:tr>
      <w:tr w:rsidR="001318B8" w:rsidRPr="002E6BBC" w:rsidTr="00167166">
        <w:trPr>
          <w:cantSplit/>
          <w:trHeight w:val="766"/>
        </w:trPr>
        <w:tc>
          <w:tcPr>
            <w:tcW w:w="4784" w:type="dxa"/>
            <w:vAlign w:val="center"/>
          </w:tcPr>
          <w:p w:rsidR="001318B8" w:rsidRPr="002E6BBC" w:rsidRDefault="001318B8" w:rsidP="00167166">
            <w:pPr>
              <w:adjustRightInd w:val="0"/>
              <w:snapToGrid w:val="0"/>
              <w:spacing w:line="240" w:lineRule="atLeast"/>
              <w:ind w:left="20"/>
            </w:pPr>
            <w:r w:rsidRPr="002E6BBC">
              <w:rPr>
                <w:kern w:val="0"/>
              </w:rPr>
              <w:t>教</w:t>
            </w:r>
            <w:r w:rsidRPr="002E6BBC">
              <w:rPr>
                <w:rFonts w:hint="eastAsia"/>
                <w:kern w:val="0"/>
              </w:rPr>
              <w:t>材內容</w:t>
            </w:r>
            <w:r w:rsidRPr="002E6BBC">
              <w:rPr>
                <w:rFonts w:hint="eastAsia"/>
              </w:rPr>
              <w:t>文字敘述流暢，圖文搭配得宜、難易適中、概念能前後連貫，循序漸進；並不得僅以投影片呈現</w:t>
            </w:r>
          </w:p>
        </w:tc>
        <w:tc>
          <w:tcPr>
            <w:tcW w:w="3676" w:type="dxa"/>
          </w:tcPr>
          <w:p w:rsidR="001318B8" w:rsidRDefault="001318B8" w:rsidP="00167166">
            <w:pPr>
              <w:snapToGrid w:val="0"/>
              <w:spacing w:line="240" w:lineRule="atLeast"/>
            </w:pPr>
          </w:p>
          <w:p w:rsidR="00F51291" w:rsidRDefault="00F51291" w:rsidP="00167166">
            <w:pPr>
              <w:snapToGrid w:val="0"/>
              <w:spacing w:line="240" w:lineRule="atLeast"/>
            </w:pPr>
          </w:p>
          <w:p w:rsidR="00F51291" w:rsidRPr="002E6BBC" w:rsidRDefault="00F51291" w:rsidP="00167166">
            <w:pPr>
              <w:snapToGrid w:val="0"/>
              <w:spacing w:line="240" w:lineRule="atLeast"/>
            </w:pPr>
          </w:p>
        </w:tc>
        <w:tc>
          <w:tcPr>
            <w:tcW w:w="1440" w:type="dxa"/>
          </w:tcPr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總分：</w:t>
            </w:r>
            <w:r w:rsidRPr="002E6BBC">
              <w:rPr>
                <w:rFonts w:hint="eastAsia"/>
              </w:rPr>
              <w:t>25</w:t>
            </w:r>
            <w:r w:rsidRPr="002E6BBC">
              <w:t>分</w:t>
            </w:r>
          </w:p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得分：</w:t>
            </w:r>
            <w:r w:rsidRPr="002E6BBC">
              <w:t xml:space="preserve">   </w:t>
            </w:r>
            <w:r w:rsidRPr="002E6BBC">
              <w:t>分</w:t>
            </w:r>
          </w:p>
        </w:tc>
      </w:tr>
      <w:tr w:rsidR="001318B8" w:rsidRPr="002E6BBC" w:rsidTr="00167166">
        <w:trPr>
          <w:cantSplit/>
          <w:trHeight w:val="709"/>
        </w:trPr>
        <w:tc>
          <w:tcPr>
            <w:tcW w:w="4784" w:type="dxa"/>
            <w:vAlign w:val="center"/>
          </w:tcPr>
          <w:p w:rsidR="001318B8" w:rsidRPr="002E6BBC" w:rsidRDefault="001318B8" w:rsidP="00167166">
            <w:pPr>
              <w:adjustRightInd w:val="0"/>
              <w:snapToGrid w:val="0"/>
              <w:spacing w:line="240" w:lineRule="atLeast"/>
              <w:ind w:leftChars="6" w:left="14"/>
            </w:pPr>
            <w:r w:rsidRPr="002E6BBC">
              <w:rPr>
                <w:rFonts w:hint="eastAsia"/>
              </w:rPr>
              <w:t>教材呈現</w:t>
            </w:r>
            <w:proofErr w:type="gramStart"/>
            <w:r w:rsidRPr="002E6BBC">
              <w:t>有適學對象</w:t>
            </w:r>
            <w:proofErr w:type="gramEnd"/>
            <w:r w:rsidRPr="002E6BBC">
              <w:rPr>
                <w:rFonts w:hint="eastAsia"/>
              </w:rPr>
              <w:t>、教材大綱、</w:t>
            </w:r>
            <w:r w:rsidRPr="002E6BBC">
              <w:t>學習目標、內容簡介</w:t>
            </w:r>
            <w:r w:rsidRPr="002E6BBC">
              <w:rPr>
                <w:rFonts w:hint="eastAsia"/>
              </w:rPr>
              <w:t>、</w:t>
            </w:r>
            <w:r w:rsidRPr="002E6BBC">
              <w:t>先備知識、建議學習時數等說明</w:t>
            </w:r>
          </w:p>
        </w:tc>
        <w:tc>
          <w:tcPr>
            <w:tcW w:w="3676" w:type="dxa"/>
          </w:tcPr>
          <w:p w:rsidR="001318B8" w:rsidRDefault="001318B8" w:rsidP="00167166">
            <w:pPr>
              <w:snapToGrid w:val="0"/>
              <w:spacing w:line="240" w:lineRule="atLeast"/>
            </w:pPr>
          </w:p>
          <w:p w:rsidR="00F51291" w:rsidRDefault="00F51291" w:rsidP="00167166">
            <w:pPr>
              <w:snapToGrid w:val="0"/>
              <w:spacing w:line="240" w:lineRule="atLeast"/>
            </w:pPr>
          </w:p>
          <w:p w:rsidR="00F51291" w:rsidRPr="002E6BBC" w:rsidRDefault="00F51291" w:rsidP="00167166">
            <w:pPr>
              <w:snapToGrid w:val="0"/>
              <w:spacing w:line="240" w:lineRule="atLeast"/>
            </w:pPr>
          </w:p>
        </w:tc>
        <w:tc>
          <w:tcPr>
            <w:tcW w:w="1440" w:type="dxa"/>
          </w:tcPr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總分：</w:t>
            </w:r>
            <w:r w:rsidRPr="002E6BBC">
              <w:rPr>
                <w:rFonts w:hint="eastAsia"/>
              </w:rPr>
              <w:t xml:space="preserve">20 </w:t>
            </w:r>
            <w:r w:rsidRPr="002E6BBC">
              <w:t>分</w:t>
            </w:r>
          </w:p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得分：</w:t>
            </w:r>
            <w:r w:rsidRPr="002E6BBC">
              <w:t xml:space="preserve">   </w:t>
            </w:r>
            <w:r w:rsidRPr="002E6BBC">
              <w:t>分</w:t>
            </w:r>
          </w:p>
        </w:tc>
      </w:tr>
      <w:tr w:rsidR="001318B8" w:rsidRPr="002E6BBC" w:rsidTr="00167166">
        <w:trPr>
          <w:cantSplit/>
          <w:trHeight w:val="709"/>
        </w:trPr>
        <w:tc>
          <w:tcPr>
            <w:tcW w:w="4784" w:type="dxa"/>
            <w:vAlign w:val="center"/>
          </w:tcPr>
          <w:p w:rsidR="001318B8" w:rsidRPr="002E6BBC" w:rsidRDefault="001318B8" w:rsidP="00167166">
            <w:pPr>
              <w:adjustRightInd w:val="0"/>
              <w:snapToGrid w:val="0"/>
              <w:spacing w:line="240" w:lineRule="atLeast"/>
            </w:pPr>
            <w:r w:rsidRPr="002E6BBC">
              <w:rPr>
                <w:rFonts w:hint="eastAsia"/>
                <w:kern w:val="0"/>
              </w:rPr>
              <w:t>教材具有完整</w:t>
            </w:r>
            <w:r w:rsidRPr="002E6BBC">
              <w:rPr>
                <w:rFonts w:hint="eastAsia"/>
              </w:rPr>
              <w:t>章節段落、內容概要、參考書目、使用</w:t>
            </w:r>
            <w:proofErr w:type="gramStart"/>
            <w:r w:rsidRPr="002E6BBC">
              <w:rPr>
                <w:rFonts w:hint="eastAsia"/>
              </w:rPr>
              <w:t>週</w:t>
            </w:r>
            <w:proofErr w:type="gramEnd"/>
            <w:r w:rsidRPr="002E6BBC">
              <w:rPr>
                <w:rFonts w:hint="eastAsia"/>
              </w:rPr>
              <w:t>次等，</w:t>
            </w:r>
            <w:r w:rsidRPr="002E6BBC">
              <w:rPr>
                <w:rFonts w:hint="eastAsia"/>
                <w:kern w:val="0"/>
              </w:rPr>
              <w:t>教學實施能</w:t>
            </w:r>
            <w:r w:rsidRPr="002E6BBC">
              <w:rPr>
                <w:rFonts w:hint="eastAsia"/>
              </w:rPr>
              <w:t>符合學生程度，內容能配合上課週數施行</w:t>
            </w:r>
          </w:p>
        </w:tc>
        <w:tc>
          <w:tcPr>
            <w:tcW w:w="3676" w:type="dxa"/>
          </w:tcPr>
          <w:p w:rsidR="001318B8" w:rsidRDefault="001318B8" w:rsidP="00167166">
            <w:pPr>
              <w:snapToGrid w:val="0"/>
              <w:spacing w:line="240" w:lineRule="atLeast"/>
            </w:pPr>
          </w:p>
          <w:p w:rsidR="00F51291" w:rsidRDefault="00F51291" w:rsidP="00167166">
            <w:pPr>
              <w:snapToGrid w:val="0"/>
              <w:spacing w:line="240" w:lineRule="atLeast"/>
            </w:pPr>
          </w:p>
          <w:p w:rsidR="00F51291" w:rsidRPr="002E6BBC" w:rsidRDefault="00F51291" w:rsidP="00167166">
            <w:pPr>
              <w:snapToGrid w:val="0"/>
              <w:spacing w:line="240" w:lineRule="atLeast"/>
            </w:pPr>
          </w:p>
        </w:tc>
        <w:tc>
          <w:tcPr>
            <w:tcW w:w="1440" w:type="dxa"/>
          </w:tcPr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總分：</w:t>
            </w:r>
            <w:r w:rsidRPr="002E6BBC">
              <w:rPr>
                <w:rFonts w:hint="eastAsia"/>
              </w:rPr>
              <w:t xml:space="preserve">20 </w:t>
            </w:r>
            <w:r w:rsidRPr="002E6BBC">
              <w:t>分</w:t>
            </w:r>
          </w:p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得分：</w:t>
            </w:r>
            <w:r w:rsidRPr="002E6BBC">
              <w:t xml:space="preserve">   </w:t>
            </w:r>
            <w:r w:rsidRPr="002E6BBC">
              <w:t>分</w:t>
            </w:r>
          </w:p>
        </w:tc>
      </w:tr>
      <w:tr w:rsidR="001318B8" w:rsidRPr="002E6BBC" w:rsidTr="00167166">
        <w:trPr>
          <w:cantSplit/>
          <w:trHeight w:val="709"/>
        </w:trPr>
        <w:tc>
          <w:tcPr>
            <w:tcW w:w="4784" w:type="dxa"/>
            <w:vAlign w:val="center"/>
          </w:tcPr>
          <w:p w:rsidR="001318B8" w:rsidRPr="002E6BBC" w:rsidRDefault="001318B8" w:rsidP="00167166">
            <w:pPr>
              <w:adjustRightInd w:val="0"/>
              <w:snapToGrid w:val="0"/>
              <w:spacing w:line="240" w:lineRule="atLeast"/>
              <w:ind w:left="20"/>
            </w:pPr>
            <w:r w:rsidRPr="002E6BBC">
              <w:t>教材能有效提升學生專業技能</w:t>
            </w:r>
            <w:r w:rsidRPr="002E6BBC">
              <w:rPr>
                <w:rFonts w:hint="eastAsia"/>
              </w:rPr>
              <w:t>，</w:t>
            </w:r>
            <w:r w:rsidRPr="002E6BBC">
              <w:t>及</w:t>
            </w:r>
            <w:r w:rsidRPr="002E6BBC">
              <w:rPr>
                <w:rFonts w:hint="eastAsia"/>
              </w:rPr>
              <w:t>提高學生學習興趣為主</w:t>
            </w:r>
          </w:p>
        </w:tc>
        <w:tc>
          <w:tcPr>
            <w:tcW w:w="3676" w:type="dxa"/>
          </w:tcPr>
          <w:p w:rsidR="001318B8" w:rsidRDefault="001318B8" w:rsidP="00167166">
            <w:pPr>
              <w:snapToGrid w:val="0"/>
              <w:spacing w:line="240" w:lineRule="atLeast"/>
            </w:pPr>
          </w:p>
          <w:p w:rsidR="00F51291" w:rsidRDefault="00F51291" w:rsidP="00167166">
            <w:pPr>
              <w:snapToGrid w:val="0"/>
              <w:spacing w:line="240" w:lineRule="atLeast"/>
            </w:pPr>
          </w:p>
          <w:p w:rsidR="00F51291" w:rsidRPr="002E6BBC" w:rsidRDefault="00F51291" w:rsidP="00167166">
            <w:pPr>
              <w:snapToGrid w:val="0"/>
              <w:spacing w:line="240" w:lineRule="atLeast"/>
            </w:pPr>
          </w:p>
        </w:tc>
        <w:tc>
          <w:tcPr>
            <w:tcW w:w="1440" w:type="dxa"/>
          </w:tcPr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總分：</w:t>
            </w:r>
            <w:r w:rsidRPr="002E6BBC">
              <w:rPr>
                <w:rFonts w:hint="eastAsia"/>
              </w:rPr>
              <w:t xml:space="preserve">15 </w:t>
            </w:r>
            <w:r w:rsidRPr="002E6BBC">
              <w:t>分</w:t>
            </w:r>
          </w:p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得分：</w:t>
            </w:r>
            <w:r w:rsidRPr="002E6BBC">
              <w:t xml:space="preserve">   </w:t>
            </w:r>
            <w:r w:rsidRPr="002E6BBC">
              <w:t>分</w:t>
            </w:r>
          </w:p>
        </w:tc>
      </w:tr>
    </w:tbl>
    <w:p w:rsidR="001318B8" w:rsidRPr="002E6BBC" w:rsidRDefault="001318B8" w:rsidP="001318B8">
      <w:pPr>
        <w:spacing w:line="460" w:lineRule="exact"/>
      </w:pPr>
      <w:r w:rsidRPr="002E6BBC">
        <w:rPr>
          <w:rFonts w:hint="eastAsia"/>
        </w:rPr>
        <w:t>參、</w:t>
      </w:r>
      <w:r w:rsidRPr="002E6BBC">
        <w:t>總評表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1318B8" w:rsidRPr="002E6BBC" w:rsidTr="00167166">
        <w:trPr>
          <w:trHeight w:val="317"/>
        </w:trPr>
        <w:tc>
          <w:tcPr>
            <w:tcW w:w="9900" w:type="dxa"/>
          </w:tcPr>
          <w:p w:rsidR="001318B8" w:rsidRPr="002E6BBC" w:rsidRDefault="001318B8" w:rsidP="00F51291">
            <w:pPr>
              <w:snapToGrid w:val="0"/>
              <w:spacing w:line="480" w:lineRule="exact"/>
            </w:pPr>
            <w:r w:rsidRPr="002E6BBC">
              <w:t>總分：</w:t>
            </w:r>
          </w:p>
        </w:tc>
      </w:tr>
      <w:tr w:rsidR="001318B8" w:rsidRPr="002E6BBC" w:rsidTr="00167166">
        <w:tc>
          <w:tcPr>
            <w:tcW w:w="9900" w:type="dxa"/>
          </w:tcPr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評定等級：</w:t>
            </w:r>
          </w:p>
          <w:p w:rsidR="001318B8" w:rsidRPr="002E6BBC" w:rsidRDefault="001318B8" w:rsidP="00167166">
            <w:pPr>
              <w:snapToGrid w:val="0"/>
              <w:spacing w:line="240" w:lineRule="atLeast"/>
              <w:ind w:rightChars="215" w:right="516" w:firstLineChars="165" w:firstLine="396"/>
              <w:jc w:val="distribute"/>
            </w:pPr>
            <w:r w:rsidRPr="002E6BBC">
              <w:t>優良可差劣</w:t>
            </w:r>
          </w:p>
          <w:p w:rsidR="001318B8" w:rsidRPr="002E6BBC" w:rsidRDefault="00725AC8" w:rsidP="00167166">
            <w:pPr>
              <w:snapToGrid w:val="0"/>
              <w:spacing w:line="240" w:lineRule="atLeast"/>
              <w:ind w:rightChars="215" w:right="516" w:firstLineChars="165" w:firstLine="396"/>
              <w:jc w:val="distribute"/>
            </w:pPr>
            <w:r>
              <w:rPr>
                <w:rFonts w:hint="eastAsia"/>
              </w:rPr>
              <w:t>□□□□□</w:t>
            </w:r>
          </w:p>
          <w:p w:rsidR="001318B8" w:rsidRPr="002E6BBC" w:rsidRDefault="001318B8" w:rsidP="00167166">
            <w:pPr>
              <w:snapToGrid w:val="0"/>
              <w:spacing w:line="240" w:lineRule="atLeast"/>
              <w:ind w:rightChars="-21" w:right="-50" w:firstLineChars="47" w:firstLine="113"/>
            </w:pPr>
            <w:r w:rsidRPr="002E6BBC">
              <w:t>總分</w:t>
            </w:r>
            <w:r w:rsidRPr="002E6BBC">
              <w:t>&gt;=90%</w:t>
            </w:r>
            <w:r>
              <w:rPr>
                <w:rFonts w:hint="eastAsia"/>
              </w:rPr>
              <w:t xml:space="preserve">    </w:t>
            </w:r>
            <w:r w:rsidRPr="002E6BBC">
              <w:t>80%&lt;=</w:t>
            </w:r>
            <w:r w:rsidRPr="002E6BBC">
              <w:t>總分</w:t>
            </w:r>
            <w:r w:rsidRPr="002E6BBC">
              <w:t xml:space="preserve">&lt;90% </w:t>
            </w:r>
            <w:r>
              <w:rPr>
                <w:rFonts w:hint="eastAsia"/>
              </w:rPr>
              <w:t xml:space="preserve">   </w:t>
            </w:r>
            <w:r w:rsidRPr="002E6BBC">
              <w:t>70%&lt;=</w:t>
            </w:r>
            <w:r w:rsidRPr="002E6BBC">
              <w:t>總分</w:t>
            </w:r>
            <w:r w:rsidRPr="002E6BBC">
              <w:t>&lt;80%</w:t>
            </w:r>
            <w:r>
              <w:rPr>
                <w:rFonts w:hint="eastAsia"/>
              </w:rPr>
              <w:t xml:space="preserve"> </w:t>
            </w:r>
            <w:r w:rsidRPr="002E6BBC">
              <w:t xml:space="preserve"> </w:t>
            </w:r>
            <w:r>
              <w:rPr>
                <w:rFonts w:hint="eastAsia"/>
              </w:rPr>
              <w:t xml:space="preserve">  </w:t>
            </w:r>
            <w:r w:rsidRPr="002E6BBC">
              <w:t>60%&lt;=</w:t>
            </w:r>
            <w:r w:rsidRPr="002E6BBC">
              <w:t>總分</w:t>
            </w:r>
            <w:r w:rsidRPr="002E6BBC">
              <w:t xml:space="preserve">&lt;70% </w:t>
            </w:r>
            <w:r>
              <w:rPr>
                <w:rFonts w:hint="eastAsia"/>
              </w:rPr>
              <w:t xml:space="preserve">   </w:t>
            </w:r>
            <w:r w:rsidRPr="002E6BBC">
              <w:t>總分</w:t>
            </w:r>
            <w:r w:rsidRPr="002E6BBC">
              <w:t>&lt;60%</w:t>
            </w:r>
          </w:p>
        </w:tc>
      </w:tr>
      <w:tr w:rsidR="001318B8" w:rsidRPr="002E6BBC" w:rsidTr="00167166">
        <w:trPr>
          <w:trHeight w:val="70"/>
        </w:trPr>
        <w:tc>
          <w:tcPr>
            <w:tcW w:w="9900" w:type="dxa"/>
          </w:tcPr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審查結果：</w:t>
            </w:r>
            <w:r w:rsidRPr="002E6BBC">
              <w:t>□</w:t>
            </w:r>
            <w:r w:rsidRPr="002E6BBC">
              <w:t>通過同時具備下列條件</w:t>
            </w:r>
          </w:p>
          <w:p w:rsidR="001318B8" w:rsidRDefault="001318B8" w:rsidP="00167166">
            <w:pPr>
              <w:snapToGrid w:val="0"/>
              <w:spacing w:line="240" w:lineRule="atLeast"/>
              <w:ind w:leftChars="850" w:left="2040"/>
            </w:pPr>
            <w:r w:rsidRPr="002E6BBC">
              <w:t>1.</w:t>
            </w:r>
            <w:r w:rsidRPr="002E6BBC">
              <w:t>評定等級在「優」、「良」、或「可」三級</w:t>
            </w:r>
          </w:p>
          <w:p w:rsidR="001318B8" w:rsidRPr="002E6BBC" w:rsidRDefault="001318B8" w:rsidP="00167166">
            <w:pPr>
              <w:snapToGrid w:val="0"/>
              <w:spacing w:line="240" w:lineRule="atLeast"/>
              <w:ind w:leftChars="850" w:left="2040"/>
            </w:pPr>
            <w:r w:rsidRPr="002E6BBC">
              <w:t>2.</w:t>
            </w:r>
            <w:r w:rsidRPr="002E6BBC">
              <w:t>無任何修正意見</w:t>
            </w:r>
          </w:p>
          <w:p w:rsidR="001318B8" w:rsidRPr="002E6BBC" w:rsidRDefault="001318B8" w:rsidP="00167166">
            <w:pPr>
              <w:snapToGrid w:val="0"/>
              <w:spacing w:line="240" w:lineRule="atLeast"/>
              <w:ind w:leftChars="463" w:left="1111"/>
            </w:pPr>
            <w:r w:rsidRPr="002E6BBC">
              <w:t>□</w:t>
            </w:r>
            <w:r w:rsidRPr="002E6BBC">
              <w:t>修正後</w:t>
            </w:r>
            <w:r w:rsidRPr="002E6BBC">
              <w:rPr>
                <w:rFonts w:hint="eastAsia"/>
              </w:rPr>
              <w:t>通過</w:t>
            </w:r>
            <w:r w:rsidRPr="002E6BBC">
              <w:t xml:space="preserve">  </w:t>
            </w:r>
            <w:r w:rsidRPr="002E6BBC">
              <w:t>符合上述通過之第一項條件，但附有修正意見者。</w:t>
            </w:r>
          </w:p>
          <w:p w:rsidR="001318B8" w:rsidRPr="002E6BBC" w:rsidRDefault="001318B8" w:rsidP="00167166">
            <w:pPr>
              <w:snapToGrid w:val="0"/>
              <w:spacing w:line="240" w:lineRule="atLeast"/>
              <w:ind w:leftChars="463" w:left="1111"/>
            </w:pPr>
            <w:r w:rsidRPr="002E6BBC">
              <w:t>□</w:t>
            </w:r>
            <w:r w:rsidRPr="002E6BBC">
              <w:t>不通過</w:t>
            </w:r>
            <w:r w:rsidRPr="002E6BBC">
              <w:t xml:space="preserve">  </w:t>
            </w:r>
            <w:r w:rsidRPr="002E6BBC">
              <w:t>評定等級在「差」、或「劣」二級</w:t>
            </w:r>
          </w:p>
        </w:tc>
      </w:tr>
      <w:tr w:rsidR="001318B8" w:rsidRPr="002E6BBC" w:rsidTr="00167166">
        <w:trPr>
          <w:trHeight w:val="349"/>
        </w:trPr>
        <w:tc>
          <w:tcPr>
            <w:tcW w:w="9900" w:type="dxa"/>
          </w:tcPr>
          <w:p w:rsidR="001318B8" w:rsidRPr="002E6BBC" w:rsidRDefault="001318B8" w:rsidP="00F51291">
            <w:pPr>
              <w:snapToGrid w:val="0"/>
              <w:spacing w:line="480" w:lineRule="exact"/>
            </w:pPr>
            <w:r w:rsidRPr="002E6BBC">
              <w:t>優、缺點：</w:t>
            </w:r>
          </w:p>
        </w:tc>
      </w:tr>
      <w:tr w:rsidR="001318B8" w:rsidRPr="002E6BBC" w:rsidTr="00167166">
        <w:trPr>
          <w:trHeight w:val="416"/>
        </w:trPr>
        <w:tc>
          <w:tcPr>
            <w:tcW w:w="9900" w:type="dxa"/>
          </w:tcPr>
          <w:p w:rsidR="001318B8" w:rsidRPr="002E6BBC" w:rsidRDefault="001318B8" w:rsidP="00167166">
            <w:pPr>
              <w:snapToGrid w:val="0"/>
              <w:spacing w:line="480" w:lineRule="exact"/>
            </w:pPr>
            <w:r w:rsidRPr="002E6BBC">
              <w:t>審查人：</w:t>
            </w:r>
            <w:r w:rsidRPr="002E6BBC">
              <w:rPr>
                <w:u w:val="single"/>
              </w:rPr>
              <w:t xml:space="preserve">                    </w:t>
            </w:r>
            <w:r w:rsidRPr="002E6BBC">
              <w:t>（簽名）</w:t>
            </w:r>
          </w:p>
          <w:p w:rsidR="001318B8" w:rsidRPr="002E6BBC" w:rsidRDefault="001318B8" w:rsidP="00167166">
            <w:pPr>
              <w:snapToGrid w:val="0"/>
              <w:spacing w:line="480" w:lineRule="exact"/>
            </w:pPr>
            <w:r w:rsidRPr="002E6BBC">
              <w:t>審查日期：</w:t>
            </w:r>
            <w:r w:rsidRPr="002E6BBC">
              <w:rPr>
                <w:u w:val="single"/>
              </w:rPr>
              <w:t xml:space="preserve">      </w:t>
            </w:r>
            <w:r w:rsidRPr="002E6BBC">
              <w:t>年</w:t>
            </w:r>
            <w:r w:rsidRPr="002E6BBC">
              <w:rPr>
                <w:u w:val="single"/>
              </w:rPr>
              <w:t xml:space="preserve">      </w:t>
            </w:r>
            <w:r w:rsidRPr="002E6BBC">
              <w:t>月</w:t>
            </w:r>
            <w:r w:rsidRPr="002E6BBC">
              <w:rPr>
                <w:u w:val="single"/>
              </w:rPr>
              <w:t xml:space="preserve">      </w:t>
            </w:r>
            <w:r w:rsidRPr="002E6BBC">
              <w:t>日</w:t>
            </w:r>
          </w:p>
        </w:tc>
      </w:tr>
    </w:tbl>
    <w:p w:rsidR="000F0277" w:rsidRPr="001318B8" w:rsidRDefault="000F0277" w:rsidP="00F51291">
      <w:pPr>
        <w:spacing w:line="200" w:lineRule="exact"/>
      </w:pPr>
    </w:p>
    <w:sectPr w:rsidR="000F0277" w:rsidRPr="001318B8" w:rsidSect="001318B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D5" w:rsidRDefault="00A567D5" w:rsidP="00687CB7">
      <w:r>
        <w:separator/>
      </w:r>
    </w:p>
  </w:endnote>
  <w:endnote w:type="continuationSeparator" w:id="0">
    <w:p w:rsidR="00A567D5" w:rsidRDefault="00A567D5" w:rsidP="0068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D5" w:rsidRDefault="00A567D5" w:rsidP="00687CB7">
      <w:r>
        <w:separator/>
      </w:r>
    </w:p>
  </w:footnote>
  <w:footnote w:type="continuationSeparator" w:id="0">
    <w:p w:rsidR="00A567D5" w:rsidRDefault="00A567D5" w:rsidP="0068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B8"/>
    <w:rsid w:val="000F0277"/>
    <w:rsid w:val="001318B8"/>
    <w:rsid w:val="001C78FF"/>
    <w:rsid w:val="00205F0C"/>
    <w:rsid w:val="002B7A75"/>
    <w:rsid w:val="00687CB7"/>
    <w:rsid w:val="00702B7D"/>
    <w:rsid w:val="00725AC8"/>
    <w:rsid w:val="00A567D5"/>
    <w:rsid w:val="00B54643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B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CB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CB7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B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CB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CB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2015-11-25T07:00:00Z</cp:lastPrinted>
  <dcterms:created xsi:type="dcterms:W3CDTF">2016-07-11T02:20:00Z</dcterms:created>
  <dcterms:modified xsi:type="dcterms:W3CDTF">2017-10-03T03:30:00Z</dcterms:modified>
</cp:coreProperties>
</file>