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08" w:rsidRDefault="001A3020" w:rsidP="00C92871">
      <w:pPr>
        <w:pStyle w:val="1"/>
        <w:rPr>
          <w:lang w:eastAsia="zh-TW"/>
        </w:rPr>
      </w:pPr>
      <w:r>
        <w:rPr>
          <w:lang w:eastAsia="zh-TW"/>
        </w:rPr>
        <w:t>台北海洋</w:t>
      </w:r>
      <w:r w:rsidR="00A921D9">
        <w:rPr>
          <w:rFonts w:hint="eastAsia"/>
          <w:lang w:eastAsia="zh-TW"/>
        </w:rPr>
        <w:t>科技大學</w:t>
      </w:r>
      <w:r>
        <w:rPr>
          <w:lang w:eastAsia="zh-TW"/>
        </w:rPr>
        <w:t>遠距教學實施辦法</w:t>
      </w:r>
    </w:p>
    <w:p w:rsidR="00171308" w:rsidRDefault="00171308">
      <w:pPr>
        <w:spacing w:before="9"/>
        <w:rPr>
          <w:rFonts w:ascii="標楷體" w:eastAsia="標楷體" w:hAnsi="標楷體" w:cs="標楷體"/>
          <w:sz w:val="34"/>
          <w:szCs w:val="34"/>
          <w:lang w:eastAsia="zh-TW"/>
        </w:rPr>
      </w:pPr>
    </w:p>
    <w:p w:rsidR="00171308" w:rsidRDefault="001A3020">
      <w:pPr>
        <w:spacing w:line="262" w:lineRule="exact"/>
        <w:ind w:right="171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98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年</w:t>
      </w:r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10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19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日</w:t>
      </w:r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98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學年度第</w:t>
      </w:r>
      <w:proofErr w:type="gramEnd"/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學期第</w:t>
      </w:r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次教務會議通過</w:t>
      </w:r>
    </w:p>
    <w:p w:rsidR="00171308" w:rsidRDefault="001A3020">
      <w:pPr>
        <w:spacing w:line="262" w:lineRule="exact"/>
        <w:ind w:right="171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101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年</w:t>
      </w:r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月</w:t>
      </w:r>
      <w:r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日海秘字</w:t>
      </w:r>
      <w:proofErr w:type="gramEnd"/>
      <w:r>
        <w:rPr>
          <w:rFonts w:ascii="標楷體" w:eastAsia="標楷體" w:hAnsi="標楷體" w:cs="標楷體"/>
          <w:sz w:val="20"/>
          <w:szCs w:val="20"/>
          <w:lang w:eastAsia="zh-TW"/>
        </w:rPr>
        <w:t>第</w:t>
      </w:r>
      <w:r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1010001830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號令發布</w:t>
      </w:r>
    </w:p>
    <w:p w:rsidR="00171308" w:rsidRDefault="00171308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171308" w:rsidRDefault="00171308">
      <w:pPr>
        <w:spacing w:before="8"/>
        <w:rPr>
          <w:rFonts w:ascii="標楷體" w:eastAsia="標楷體" w:hAnsi="標楷體" w:cs="標楷體"/>
          <w:sz w:val="14"/>
          <w:szCs w:val="14"/>
          <w:lang w:eastAsia="zh-TW"/>
        </w:rPr>
      </w:pP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 xml:space="preserve">第一條 </w:t>
      </w:r>
      <w:r>
        <w:rPr>
          <w:spacing w:val="-3"/>
          <w:lang w:eastAsia="zh-TW"/>
        </w:rPr>
        <w:t xml:space="preserve">本校為創造多元學習環境、促進學術交流及資源共享，依教育部「大學 </w:t>
      </w:r>
      <w:r>
        <w:rPr>
          <w:spacing w:val="-8"/>
          <w:lang w:eastAsia="zh-TW"/>
        </w:rPr>
        <w:t>遠距教學實施辦法」，訂定本辦法。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 xml:space="preserve">第二條 </w:t>
      </w:r>
      <w:r w:rsidRPr="001A3020">
        <w:rPr>
          <w:lang w:eastAsia="zh-TW"/>
        </w:rPr>
        <w:t>本辦法所稱之遠距教學，指師生透過通訊網路、電腦網路、視訊頻道等</w:t>
      </w:r>
      <w:r>
        <w:rPr>
          <w:lang w:eastAsia="zh-TW"/>
        </w:rPr>
        <w:t>傳輸媒體進行教學，並產生互動教學行為。</w:t>
      </w:r>
    </w:p>
    <w:p w:rsidR="00171308" w:rsidRDefault="001A3020" w:rsidP="001A3020">
      <w:pPr>
        <w:pStyle w:val="a3"/>
        <w:spacing w:before="104" w:line="336" w:lineRule="auto"/>
        <w:ind w:left="993" w:right="171" w:firstLine="1"/>
        <w:jc w:val="both"/>
        <w:rPr>
          <w:lang w:eastAsia="zh-TW"/>
        </w:rPr>
      </w:pPr>
      <w:r>
        <w:rPr>
          <w:spacing w:val="-3"/>
          <w:lang w:eastAsia="zh-TW"/>
        </w:rPr>
        <w:t xml:space="preserve">遠距教學包括網路教學，網路教學必須在學習管理系統上進行教學，學 </w:t>
      </w:r>
      <w:r>
        <w:rPr>
          <w:spacing w:val="-4"/>
          <w:lang w:eastAsia="zh-TW"/>
        </w:rPr>
        <w:t xml:space="preserve">習管理系統上所執行之內容必須符合本校教學標準，其中學習管理系統應具備 </w:t>
      </w:r>
      <w:r>
        <w:rPr>
          <w:lang w:eastAsia="zh-TW"/>
        </w:rPr>
        <w:t>教學系統、教學實施及教材製作等功能。</w:t>
      </w:r>
    </w:p>
    <w:p w:rsidR="00171308" w:rsidRPr="001A3020" w:rsidRDefault="001A3020" w:rsidP="001A3020">
      <w:pPr>
        <w:pStyle w:val="a3"/>
        <w:spacing w:before="104" w:line="336" w:lineRule="auto"/>
        <w:ind w:left="993" w:right="171" w:firstLine="1"/>
        <w:jc w:val="both"/>
        <w:rPr>
          <w:spacing w:val="-3"/>
          <w:lang w:eastAsia="zh-TW"/>
        </w:rPr>
      </w:pPr>
      <w:r w:rsidRPr="001A3020">
        <w:rPr>
          <w:spacing w:val="-3"/>
          <w:lang w:eastAsia="zh-TW"/>
        </w:rPr>
        <w:t>本辦法</w:t>
      </w:r>
      <w:proofErr w:type="gramStart"/>
      <w:r w:rsidRPr="001A3020">
        <w:rPr>
          <w:spacing w:val="-3"/>
          <w:lang w:eastAsia="zh-TW"/>
        </w:rPr>
        <w:t>所稱遠距</w:t>
      </w:r>
      <w:proofErr w:type="gramEnd"/>
      <w:r w:rsidRPr="001A3020">
        <w:rPr>
          <w:spacing w:val="-3"/>
          <w:lang w:eastAsia="zh-TW"/>
        </w:rPr>
        <w:t>教學課程，指課程時數二分之一以上以遠距教學方式進 行之課程。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 xml:space="preserve">第三條 </w:t>
      </w:r>
      <w:r w:rsidRPr="001A3020">
        <w:rPr>
          <w:lang w:eastAsia="zh-TW"/>
        </w:rPr>
        <w:t>為推動遠距教學，成立遠距教學委員會，並設置委員若干人，負責遠距 教學課程之規劃、審查及評鑑等事宜。該委員會由教務長兼任召集人，成員由通識教育中心主任、圖書資訊中心主任、課</w:t>
      </w:r>
      <w:proofErr w:type="gramStart"/>
      <w:r w:rsidRPr="001A3020">
        <w:rPr>
          <w:lang w:eastAsia="zh-TW"/>
        </w:rPr>
        <w:t>務</w:t>
      </w:r>
      <w:proofErr w:type="gramEnd"/>
      <w:r w:rsidRPr="001A3020">
        <w:rPr>
          <w:lang w:eastAsia="zh-TW"/>
        </w:rPr>
        <w:t>組組長、教學發展中心主任、各 系(科)主任及各系(科、中心</w:t>
      </w:r>
      <w:proofErr w:type="gramStart"/>
      <w:r w:rsidRPr="001A3020">
        <w:rPr>
          <w:lang w:eastAsia="zh-TW"/>
        </w:rPr>
        <w:t>）</w:t>
      </w:r>
      <w:proofErr w:type="gramEnd"/>
      <w:r w:rsidRPr="001A3020">
        <w:rPr>
          <w:lang w:eastAsia="zh-TW"/>
        </w:rPr>
        <w:t>分別推選之教師代表各一人等兼任之，其聘期為</w:t>
      </w:r>
      <w:r>
        <w:rPr>
          <w:lang w:eastAsia="zh-TW"/>
        </w:rPr>
        <w:t>一年。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>第四條</w:t>
      </w:r>
      <w:r w:rsidRPr="001A3020">
        <w:rPr>
          <w:lang w:eastAsia="zh-TW"/>
        </w:rPr>
        <w:t xml:space="preserve"> </w:t>
      </w:r>
      <w:r>
        <w:rPr>
          <w:lang w:eastAsia="zh-TW"/>
        </w:rPr>
        <w:t>本校辦理遠距教學，各系、通識中心等教學單位負責課程規劃、教材設</w:t>
      </w:r>
      <w:r w:rsidRPr="001A3020">
        <w:rPr>
          <w:lang w:eastAsia="zh-TW"/>
        </w:rPr>
        <w:t>計、師資安排；教務處負責訂定遠距教學實施辦法、遠距教學委員會組成及運作、行政程序訂定及執行、教學行政事務協調、訂定數位教材製作補助申請及 管理辦法；</w:t>
      </w:r>
      <w:proofErr w:type="gramStart"/>
      <w:r w:rsidRPr="001A3020">
        <w:rPr>
          <w:lang w:eastAsia="zh-TW"/>
        </w:rPr>
        <w:t>圖資中心</w:t>
      </w:r>
      <w:proofErr w:type="gramEnd"/>
      <w:r w:rsidRPr="001A3020">
        <w:rPr>
          <w:lang w:eastAsia="zh-TW"/>
        </w:rPr>
        <w:t>負責遠距教學教室系統設備建置、操作及維護、網路教學平台建置及維護、協助教師製作數位教材、辦理各類遠距教學相關之教育訓練。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 xml:space="preserve">第五條 </w:t>
      </w:r>
      <w:r w:rsidRPr="001A3020">
        <w:rPr>
          <w:lang w:eastAsia="zh-TW"/>
        </w:rPr>
        <w:t>教師</w:t>
      </w:r>
      <w:proofErr w:type="gramStart"/>
      <w:r w:rsidRPr="001A3020">
        <w:rPr>
          <w:lang w:eastAsia="zh-TW"/>
        </w:rPr>
        <w:t>開授遠距</w:t>
      </w:r>
      <w:proofErr w:type="gramEnd"/>
      <w:r w:rsidRPr="001A3020">
        <w:rPr>
          <w:lang w:eastAsia="zh-TW"/>
        </w:rPr>
        <w:t>教學課程，應填具教學計畫書(如附件)，並經系、校課程委員會及遠距教學委員會審議，提教務會議通過，始得開授。教學計畫書，應明定教學目標、適合修讀對象、課程大綱、上課方式、師生互動討論、作業繳交、成績評量方式及上課注意事項等，並公告於網路上</w:t>
      </w:r>
      <w:r>
        <w:rPr>
          <w:lang w:eastAsia="zh-TW"/>
        </w:rPr>
        <w:t>提供查詢。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 xml:space="preserve">第六條 </w:t>
      </w:r>
      <w:r w:rsidRPr="001A3020">
        <w:rPr>
          <w:lang w:eastAsia="zh-TW"/>
        </w:rPr>
        <w:t>教師開設遠距教學課程應將教材置於全球資訊網，教材製作須遵照智慧 財產權之相關規定，同時開闢網上討論區、提供電子郵件帳號之聯絡管道，與</w:t>
      </w:r>
      <w:r>
        <w:rPr>
          <w:spacing w:val="-3"/>
          <w:lang w:eastAsia="zh-TW"/>
        </w:rPr>
        <w:t>學生作教學上之雙向溝通。全學期教學內容大綱、教材、師生互動記錄、評量記錄、學生全程上課記錄及作業報告，於課程結束後，</w:t>
      </w:r>
      <w:r>
        <w:rPr>
          <w:spacing w:val="-3"/>
          <w:lang w:eastAsia="zh-TW"/>
        </w:rPr>
        <w:lastRenderedPageBreak/>
        <w:t>至少保存二年，供日後</w:t>
      </w:r>
      <w:r>
        <w:rPr>
          <w:lang w:eastAsia="zh-TW"/>
        </w:rPr>
        <w:t>成績查詢、教學評鑑或接受訪視時之參考。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 xml:space="preserve">第七條 </w:t>
      </w:r>
      <w:r w:rsidRPr="001A3020">
        <w:rPr>
          <w:lang w:eastAsia="zh-TW"/>
        </w:rPr>
        <w:t xml:space="preserve">同步教學上課期間遇通信系統中斷或其他因素無法繼續上課時，教師應 </w:t>
      </w:r>
      <w:r>
        <w:rPr>
          <w:lang w:eastAsia="zh-TW"/>
        </w:rPr>
        <w:t>提供上課錄影帶或光碟，送請</w:t>
      </w:r>
      <w:proofErr w:type="gramStart"/>
      <w:r>
        <w:rPr>
          <w:lang w:eastAsia="zh-TW"/>
        </w:rPr>
        <w:t>收播端或</w:t>
      </w:r>
      <w:proofErr w:type="gramEnd"/>
      <w:r>
        <w:rPr>
          <w:lang w:eastAsia="zh-TW"/>
        </w:rPr>
        <w:t>以視訊隨選方式另行安排補課。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 w:rsidRPr="001A3020">
        <w:rPr>
          <w:lang w:eastAsia="zh-TW"/>
        </w:rPr>
        <w:t xml:space="preserve">第八條 遠距教學課程授課教師得依課程需要，於教室實地舉行期中及期末考 </w:t>
      </w:r>
      <w:r>
        <w:rPr>
          <w:lang w:eastAsia="zh-TW"/>
        </w:rPr>
        <w:t>試，或以繳交報告、作業方式，評量學生成績，並得不定期舉行平常考試。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>第九條</w:t>
      </w:r>
      <w:r>
        <w:rPr>
          <w:lang w:eastAsia="zh-TW"/>
        </w:rPr>
        <w:tab/>
        <w:t>每位教師每學期至多以開授一門遠距教學課程為原則。</w:t>
      </w:r>
    </w:p>
    <w:p w:rsidR="00171308" w:rsidRDefault="001A3020" w:rsidP="001A3020">
      <w:pPr>
        <w:pStyle w:val="a3"/>
        <w:spacing w:line="336" w:lineRule="auto"/>
        <w:ind w:left="993" w:right="171" w:hanging="876"/>
        <w:jc w:val="both"/>
        <w:rPr>
          <w:lang w:eastAsia="zh-TW"/>
        </w:rPr>
      </w:pPr>
      <w:r>
        <w:rPr>
          <w:lang w:eastAsia="zh-TW"/>
        </w:rPr>
        <w:t xml:space="preserve">第十條 </w:t>
      </w:r>
      <w:r w:rsidRPr="001A3020">
        <w:rPr>
          <w:lang w:eastAsia="zh-TW"/>
        </w:rPr>
        <w:t>學生選修遠距教學之課程，其修習學分（含抵免學分）總數，不得超過</w:t>
      </w:r>
      <w:r>
        <w:rPr>
          <w:lang w:eastAsia="zh-TW"/>
        </w:rPr>
        <w:t>肄業系所規定之最低應修畢業學分數的二分之一。</w:t>
      </w:r>
    </w:p>
    <w:p w:rsidR="00171308" w:rsidRDefault="001A3020" w:rsidP="00B52616">
      <w:pPr>
        <w:pStyle w:val="a3"/>
        <w:spacing w:line="336" w:lineRule="auto"/>
        <w:ind w:left="1190" w:right="171" w:hanging="1073"/>
        <w:jc w:val="both"/>
        <w:rPr>
          <w:lang w:eastAsia="zh-TW"/>
        </w:rPr>
      </w:pPr>
      <w:r>
        <w:rPr>
          <w:lang w:eastAsia="zh-TW"/>
        </w:rPr>
        <w:t xml:space="preserve">第十一條 </w:t>
      </w:r>
      <w:r w:rsidRPr="001A3020">
        <w:rPr>
          <w:lang w:eastAsia="zh-TW"/>
        </w:rPr>
        <w:t>各系所或學程開設遠距課程數超過當學期開課總數二分之一者，應依</w:t>
      </w:r>
      <w:r>
        <w:rPr>
          <w:lang w:eastAsia="zh-TW"/>
        </w:rPr>
        <w:t>教育部相關規定報部審查。</w:t>
      </w:r>
    </w:p>
    <w:p w:rsidR="001A3020" w:rsidRPr="00B52616" w:rsidRDefault="001A3020" w:rsidP="00B52616">
      <w:pPr>
        <w:pStyle w:val="a3"/>
        <w:spacing w:line="336" w:lineRule="auto"/>
        <w:ind w:left="1190" w:right="171" w:hanging="1073"/>
        <w:jc w:val="both"/>
        <w:rPr>
          <w:lang w:eastAsia="zh-TW"/>
        </w:rPr>
      </w:pPr>
      <w:r>
        <w:rPr>
          <w:lang w:eastAsia="zh-TW"/>
        </w:rPr>
        <w:t xml:space="preserve">第十二條 </w:t>
      </w:r>
      <w:r w:rsidRPr="001A3020">
        <w:rPr>
          <w:lang w:eastAsia="zh-TW"/>
        </w:rPr>
        <w:t>本校開設之進修專班、依教育部公告之產業發展</w:t>
      </w:r>
      <w:proofErr w:type="gramStart"/>
      <w:r w:rsidRPr="001A3020">
        <w:rPr>
          <w:lang w:eastAsia="zh-TW"/>
        </w:rPr>
        <w:t>所需類科</w:t>
      </w:r>
      <w:proofErr w:type="gramEnd"/>
      <w:r w:rsidRPr="001A3020">
        <w:rPr>
          <w:lang w:eastAsia="zh-TW"/>
        </w:rPr>
        <w:t>及管理相關類科辦理之在職專班，其開授之遠距教學課程總學分數達二分之一以上</w:t>
      </w:r>
      <w:r>
        <w:rPr>
          <w:lang w:eastAsia="zh-TW"/>
        </w:rPr>
        <w:t>。</w:t>
      </w:r>
      <w:bookmarkStart w:id="0" w:name="_GoBack"/>
      <w:bookmarkEnd w:id="0"/>
      <w:r w:rsidRPr="001A3020">
        <w:rPr>
          <w:spacing w:val="-3"/>
          <w:lang w:eastAsia="zh-TW"/>
        </w:rPr>
        <w:t>前項所授予之學位，其畢業證書應附記授課方式為遠距教學。</w:t>
      </w:r>
    </w:p>
    <w:p w:rsidR="001A3020" w:rsidRDefault="001A3020" w:rsidP="001A3020">
      <w:pPr>
        <w:pStyle w:val="a3"/>
        <w:spacing w:line="336" w:lineRule="auto"/>
        <w:ind w:left="1190" w:right="171" w:hanging="1073"/>
        <w:jc w:val="both"/>
        <w:rPr>
          <w:lang w:eastAsia="zh-TW"/>
        </w:rPr>
      </w:pPr>
      <w:r w:rsidRPr="001A3020">
        <w:rPr>
          <w:lang w:eastAsia="zh-TW"/>
        </w:rPr>
        <w:t>第十三條</w:t>
      </w:r>
      <w:r w:rsidRPr="001A3020">
        <w:rPr>
          <w:lang w:eastAsia="zh-TW"/>
        </w:rPr>
        <w:tab/>
        <w:t xml:space="preserve">學生選課及成績評量等相關事宜，悉依本校學則及相關辦法辦理。 </w:t>
      </w:r>
    </w:p>
    <w:p w:rsidR="00171308" w:rsidRDefault="001A3020" w:rsidP="001A3020">
      <w:pPr>
        <w:pStyle w:val="a3"/>
        <w:spacing w:line="336" w:lineRule="auto"/>
        <w:ind w:left="1190" w:right="171" w:hanging="1073"/>
        <w:jc w:val="both"/>
        <w:rPr>
          <w:lang w:eastAsia="zh-TW"/>
        </w:rPr>
      </w:pPr>
      <w:r w:rsidRPr="001A3020">
        <w:rPr>
          <w:lang w:eastAsia="zh-TW"/>
        </w:rPr>
        <w:t>第十四條</w:t>
      </w:r>
      <w:r w:rsidRPr="001A3020">
        <w:rPr>
          <w:lang w:eastAsia="zh-TW"/>
        </w:rPr>
        <w:tab/>
        <w:t>遠距教學委員會應於每學期遠距教學課程結束後檢討其教學成效，並</w:t>
      </w:r>
      <w:r>
        <w:rPr>
          <w:lang w:eastAsia="zh-TW"/>
        </w:rPr>
        <w:t>做成評鑑報告，於課程結束後，至少保存二年，以供日後查考。</w:t>
      </w:r>
    </w:p>
    <w:p w:rsidR="00171308" w:rsidRDefault="001A3020" w:rsidP="001A3020">
      <w:pPr>
        <w:pStyle w:val="a3"/>
        <w:spacing w:line="336" w:lineRule="auto"/>
        <w:ind w:left="1190" w:right="171" w:hanging="1073"/>
        <w:jc w:val="both"/>
        <w:rPr>
          <w:lang w:eastAsia="zh-TW"/>
        </w:rPr>
      </w:pPr>
      <w:r>
        <w:rPr>
          <w:lang w:eastAsia="zh-TW"/>
        </w:rPr>
        <w:t>第十五條</w:t>
      </w:r>
      <w:r>
        <w:rPr>
          <w:lang w:eastAsia="zh-TW"/>
        </w:rPr>
        <w:tab/>
        <w:t>本辦法經教務會議通過後發布實施，修正時亦同。</w:t>
      </w:r>
    </w:p>
    <w:p w:rsidR="00171308" w:rsidRDefault="00171308" w:rsidP="001A3020">
      <w:pPr>
        <w:pStyle w:val="a3"/>
        <w:spacing w:line="336" w:lineRule="auto"/>
        <w:ind w:left="1190" w:right="171" w:hanging="1073"/>
        <w:jc w:val="both"/>
        <w:rPr>
          <w:lang w:eastAsia="zh-TW"/>
        </w:rPr>
        <w:sectPr w:rsidR="00171308">
          <w:pgSz w:w="11910" w:h="16840"/>
          <w:pgMar w:top="1520" w:right="1680" w:bottom="280" w:left="1680" w:header="720" w:footer="720" w:gutter="0"/>
          <w:cols w:space="720"/>
        </w:sectPr>
      </w:pPr>
    </w:p>
    <w:p w:rsidR="00171308" w:rsidRDefault="009E0CDD" w:rsidP="00C92871">
      <w:pPr>
        <w:pStyle w:val="1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-644525</wp:posOffset>
                </wp:positionH>
                <wp:positionV relativeFrom="paragraph">
                  <wp:posOffset>-600075</wp:posOffset>
                </wp:positionV>
                <wp:extent cx="942975" cy="1403985"/>
                <wp:effectExtent l="0" t="0" r="2857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CDD" w:rsidRPr="009E0CDD" w:rsidRDefault="009E0CDD" w:rsidP="009E0C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9E0CDD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0.75pt;margin-top:-47.25pt;width:7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">
                <v:textbox style="mso-fit-shape-to-text:t">
                  <w:txbxContent>
                    <w:p w:rsidR="009E0CDD" w:rsidRPr="009E0CDD" w:rsidRDefault="009E0CDD" w:rsidP="009E0C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</w:rPr>
                      </w:pPr>
                      <w:r w:rsidRPr="009E0CDD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A3020">
        <w:rPr>
          <w:lang w:eastAsia="zh-TW"/>
        </w:rPr>
        <w:t>台北海洋</w:t>
      </w:r>
      <w:r w:rsidR="00A921D9">
        <w:rPr>
          <w:rFonts w:hint="eastAsia"/>
          <w:lang w:eastAsia="zh-TW"/>
        </w:rPr>
        <w:t>科技大學</w:t>
      </w:r>
      <w:proofErr w:type="gramStart"/>
      <w:r w:rsidR="001A3020">
        <w:rPr>
          <w:lang w:eastAsia="zh-TW"/>
        </w:rPr>
        <w:t>開授遠距</w:t>
      </w:r>
      <w:proofErr w:type="gramEnd"/>
      <w:r w:rsidR="001A3020">
        <w:rPr>
          <w:lang w:eastAsia="zh-TW"/>
        </w:rPr>
        <w:t>教學開課計畫書</w:t>
      </w:r>
    </w:p>
    <w:p w:rsidR="00171308" w:rsidRDefault="001A3020" w:rsidP="00C92871">
      <w:pPr>
        <w:pStyle w:val="2"/>
        <w:rPr>
          <w:lang w:eastAsia="zh-TW"/>
        </w:rPr>
      </w:pPr>
      <w:r>
        <w:rPr>
          <w:lang w:eastAsia="zh-TW"/>
        </w:rPr>
        <w:t>一、課程基本資料</w:t>
      </w:r>
    </w:p>
    <w:p w:rsidR="00171308" w:rsidRDefault="00171308">
      <w:pPr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171308" w:rsidRDefault="001A3020">
      <w:pPr>
        <w:pStyle w:val="a3"/>
        <w:tabs>
          <w:tab w:val="left" w:pos="7437"/>
        </w:tabs>
        <w:spacing w:before="182"/>
        <w:rPr>
          <w:lang w:eastAsia="zh-TW"/>
        </w:rPr>
      </w:pPr>
      <w:r>
        <w:rPr>
          <w:lang w:eastAsia="zh-TW"/>
        </w:rPr>
        <w:t>1.科目名稱：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(中文)</w:t>
      </w:r>
    </w:p>
    <w:p w:rsidR="00171308" w:rsidRDefault="00171308">
      <w:pPr>
        <w:spacing w:before="3"/>
        <w:rPr>
          <w:rFonts w:ascii="標楷體" w:eastAsia="標楷體" w:hAnsi="標楷體" w:cs="標楷體"/>
          <w:sz w:val="15"/>
          <w:szCs w:val="15"/>
          <w:lang w:eastAsia="zh-TW"/>
        </w:rPr>
      </w:pPr>
    </w:p>
    <w:p w:rsidR="00171308" w:rsidRDefault="001A3020">
      <w:pPr>
        <w:pStyle w:val="a3"/>
        <w:tabs>
          <w:tab w:val="left" w:pos="7437"/>
        </w:tabs>
        <w:spacing w:before="27" w:line="412" w:lineRule="auto"/>
        <w:ind w:right="384" w:firstLine="1440"/>
        <w:rPr>
          <w:lang w:eastAsia="zh-TW"/>
        </w:rPr>
      </w:pP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(英文) 2.開課單位：□日間部 □進修推廣部</w:t>
      </w:r>
    </w:p>
    <w:p w:rsidR="00171308" w:rsidRDefault="001A3020">
      <w:pPr>
        <w:pStyle w:val="a3"/>
        <w:spacing w:before="53"/>
        <w:rPr>
          <w:lang w:eastAsia="zh-TW"/>
        </w:rPr>
      </w:pPr>
      <w:r>
        <w:rPr>
          <w:lang w:eastAsia="zh-TW"/>
        </w:rPr>
        <w:t>3.學制：□四技 □二技 □五專 □二專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3597"/>
          <w:tab w:val="left" w:pos="4437"/>
          <w:tab w:val="left" w:pos="5517"/>
        </w:tabs>
        <w:rPr>
          <w:lang w:eastAsia="zh-TW"/>
        </w:rPr>
      </w:pPr>
      <w:r>
        <w:rPr>
          <w:lang w:eastAsia="zh-TW"/>
        </w:rPr>
        <w:t>4.開課班級：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系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年級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班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rPr>
          <w:lang w:eastAsia="zh-TW"/>
        </w:rPr>
      </w:pPr>
      <w:r>
        <w:rPr>
          <w:lang w:eastAsia="zh-TW"/>
        </w:rPr>
        <w:t>5.授課教師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2759"/>
        </w:tabs>
        <w:ind w:left="0" w:right="4107"/>
        <w:jc w:val="center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姓名：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171308" w:rsidRDefault="00171308">
      <w:pPr>
        <w:spacing w:before="5"/>
        <w:rPr>
          <w:rFonts w:ascii="Times New Roman" w:eastAsia="Times New Roman" w:hAnsi="Times New Roman" w:cs="Times New Roman"/>
          <w:sz w:val="17"/>
          <w:szCs w:val="17"/>
          <w:lang w:eastAsia="zh-TW"/>
        </w:rPr>
      </w:pPr>
    </w:p>
    <w:p w:rsidR="00171308" w:rsidRDefault="001A3020">
      <w:pPr>
        <w:pStyle w:val="a3"/>
        <w:spacing w:before="26"/>
        <w:ind w:left="837"/>
        <w:rPr>
          <w:lang w:eastAsia="zh-TW"/>
        </w:rPr>
      </w:pPr>
      <w:r>
        <w:rPr>
          <w:lang w:eastAsia="zh-TW"/>
        </w:rPr>
        <w:t>職稱：□教授 □副教授 □助理教授 □講師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7437"/>
        </w:tabs>
        <w:ind w:left="477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E－</w:t>
      </w:r>
      <w:r>
        <w:rPr>
          <w:rFonts w:ascii="Times New Roman" w:eastAsia="Times New Roman" w:hAnsi="Times New Roman" w:cs="Times New Roman"/>
          <w:lang w:eastAsia="zh-TW"/>
        </w:rPr>
        <w:t>mai</w:t>
      </w:r>
      <w:r>
        <w:rPr>
          <w:lang w:eastAsia="zh-TW"/>
        </w:rPr>
        <w:t>l：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171308" w:rsidRDefault="00171308">
      <w:pPr>
        <w:spacing w:before="11"/>
        <w:rPr>
          <w:rFonts w:ascii="Times New Roman" w:eastAsia="Times New Roman" w:hAnsi="Times New Roman" w:cs="Times New Roman"/>
          <w:sz w:val="16"/>
          <w:szCs w:val="16"/>
          <w:lang w:eastAsia="zh-TW"/>
        </w:rPr>
      </w:pPr>
    </w:p>
    <w:p w:rsidR="00171308" w:rsidRDefault="001A3020">
      <w:pPr>
        <w:pStyle w:val="a3"/>
        <w:tabs>
          <w:tab w:val="left" w:pos="7437"/>
        </w:tabs>
        <w:spacing w:before="27"/>
        <w:ind w:left="357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聯絡電話：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171308" w:rsidRDefault="00171308">
      <w:pPr>
        <w:spacing w:before="5"/>
        <w:rPr>
          <w:rFonts w:ascii="Times New Roman" w:eastAsia="Times New Roman" w:hAnsi="Times New Roman" w:cs="Times New Roman"/>
          <w:sz w:val="17"/>
          <w:szCs w:val="17"/>
          <w:lang w:eastAsia="zh-TW"/>
        </w:rPr>
      </w:pPr>
    </w:p>
    <w:p w:rsidR="00171308" w:rsidRDefault="001A3020">
      <w:pPr>
        <w:pStyle w:val="a3"/>
        <w:spacing w:before="26"/>
        <w:rPr>
          <w:lang w:eastAsia="zh-TW"/>
        </w:rPr>
      </w:pPr>
      <w:r>
        <w:rPr>
          <w:lang w:eastAsia="zh-TW"/>
        </w:rPr>
        <w:t>6.科目類別：□專業必修 □專業選修 □通識必修 □通識選修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rPr>
          <w:lang w:eastAsia="zh-TW"/>
        </w:rPr>
      </w:pPr>
      <w:r>
        <w:rPr>
          <w:lang w:eastAsia="zh-TW"/>
        </w:rPr>
        <w:t>7.適合對象：□日間部 □進修推廣部 □四技 □二技 □五專 □二專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rPr>
          <w:lang w:eastAsia="zh-TW"/>
        </w:rPr>
      </w:pPr>
      <w:r>
        <w:rPr>
          <w:lang w:eastAsia="zh-TW"/>
        </w:rPr>
        <w:t>8.課程類別：□學位班 □學分班 □數位學習在職專班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1797"/>
        </w:tabs>
        <w:rPr>
          <w:lang w:eastAsia="zh-TW"/>
        </w:rPr>
      </w:pPr>
      <w:r>
        <w:rPr>
          <w:lang w:eastAsia="zh-TW"/>
        </w:rPr>
        <w:t>9.學分數：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學分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7437"/>
        </w:tabs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10.先修科目：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171308" w:rsidRDefault="00171308">
      <w:pPr>
        <w:spacing w:before="4"/>
        <w:rPr>
          <w:rFonts w:ascii="Times New Roman" w:eastAsia="Times New Roman" w:hAnsi="Times New Roman" w:cs="Times New Roman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2517"/>
          <w:tab w:val="left" w:pos="3957"/>
        </w:tabs>
        <w:spacing w:before="27"/>
        <w:rPr>
          <w:lang w:eastAsia="zh-TW"/>
        </w:rPr>
      </w:pPr>
      <w:r>
        <w:rPr>
          <w:lang w:eastAsia="zh-TW"/>
        </w:rPr>
        <w:t>11.開課期間：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proofErr w:type="gramStart"/>
      <w:r>
        <w:rPr>
          <w:lang w:eastAsia="zh-TW"/>
        </w:rPr>
        <w:t>學年度第</w:t>
      </w:r>
      <w:proofErr w:type="gramEnd"/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學期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Pr="00C92871" w:rsidRDefault="001A3020" w:rsidP="00C92871">
      <w:pPr>
        <w:tabs>
          <w:tab w:val="left" w:pos="2757"/>
        </w:tabs>
        <w:spacing w:line="360" w:lineRule="auto"/>
        <w:ind w:left="119" w:right="5545"/>
        <w:rPr>
          <w:rStyle w:val="20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12.預計修課人數：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人 </w:t>
      </w:r>
      <w:r w:rsidRPr="00C92871">
        <w:rPr>
          <w:rStyle w:val="20"/>
          <w:lang w:eastAsia="zh-TW"/>
        </w:rPr>
        <w:t>二、教學目標：</w:t>
      </w:r>
    </w:p>
    <w:p w:rsidR="00171308" w:rsidRDefault="00171308">
      <w:pPr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171308" w:rsidRDefault="00171308">
      <w:pPr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171308" w:rsidRDefault="00171308">
      <w:pPr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C92871" w:rsidRDefault="001A3020" w:rsidP="00C92871">
      <w:pPr>
        <w:pStyle w:val="2"/>
        <w:rPr>
          <w:lang w:eastAsia="zh-TW"/>
        </w:rPr>
      </w:pPr>
      <w:r>
        <w:rPr>
          <w:lang w:eastAsia="zh-TW"/>
        </w:rPr>
        <w:t>三、課程大綱：</w:t>
      </w:r>
      <w:r>
        <w:rPr>
          <w:lang w:eastAsia="zh-TW"/>
        </w:rPr>
        <w:t xml:space="preserve"> </w:t>
      </w:r>
    </w:p>
    <w:p w:rsidR="00C92871" w:rsidRDefault="00C92871" w:rsidP="00C92871">
      <w:pPr>
        <w:rPr>
          <w:lang w:eastAsia="zh-TW"/>
        </w:rPr>
      </w:pPr>
    </w:p>
    <w:p w:rsidR="00C92871" w:rsidRDefault="00C92871">
      <w:pPr>
        <w:rPr>
          <w:lang w:eastAsia="zh-TW"/>
        </w:rPr>
      </w:pPr>
      <w:r>
        <w:rPr>
          <w:lang w:eastAsia="zh-TW"/>
        </w:rPr>
        <w:br w:type="page"/>
      </w:r>
    </w:p>
    <w:p w:rsidR="00171308" w:rsidRDefault="001A3020" w:rsidP="00C92871">
      <w:pPr>
        <w:pStyle w:val="2"/>
        <w:rPr>
          <w:lang w:eastAsia="zh-TW"/>
        </w:rPr>
      </w:pPr>
      <w:r>
        <w:rPr>
          <w:lang w:eastAsia="zh-TW"/>
        </w:rPr>
        <w:lastRenderedPageBreak/>
        <w:t>四、教學進度：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56"/>
        <w:gridCol w:w="3250"/>
        <w:gridCol w:w="1621"/>
        <w:gridCol w:w="720"/>
        <w:gridCol w:w="1261"/>
        <w:gridCol w:w="1222"/>
      </w:tblGrid>
      <w:tr w:rsidR="00171308">
        <w:trPr>
          <w:trHeight w:hRule="exact" w:val="6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line="275" w:lineRule="exact"/>
              <w:ind w:lef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171308" w:rsidRDefault="001A3020">
            <w:pPr>
              <w:pStyle w:val="TableParagraph"/>
              <w:spacing w:line="313" w:lineRule="exact"/>
              <w:ind w:lef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17"/>
              <w:ind w:left="897" w:right="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課程單元名稱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line="275" w:lineRule="exact"/>
              <w:ind w:left="190" w:right="19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主要教學活</w:t>
            </w:r>
            <w:proofErr w:type="spellEnd"/>
          </w:p>
          <w:p w:rsidR="00171308" w:rsidRDefault="001A3020">
            <w:pPr>
              <w:pStyle w:val="TableParagraph"/>
              <w:spacing w:line="313" w:lineRule="exact"/>
              <w:ind w:left="190" w:right="19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動及作業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line="275" w:lineRule="exact"/>
              <w:ind w:left="11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proofErr w:type="spellEnd"/>
          </w:p>
          <w:p w:rsidR="00171308" w:rsidRDefault="001A3020">
            <w:pPr>
              <w:pStyle w:val="TableParagraph"/>
              <w:spacing w:line="313" w:lineRule="exact"/>
              <w:ind w:left="11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時數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17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授課教室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17"/>
              <w:ind w:left="365" w:right="11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171308">
        <w:trPr>
          <w:trHeight w:hRule="exact" w:val="7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65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line="276" w:lineRule="auto"/>
              <w:ind w:left="101" w:right="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 xml:space="preserve">網路教學平台介紹及使用說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>
            <w:pPr>
              <w:rPr>
                <w:lang w:eastAsia="zh-TW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>
            <w:pPr>
              <w:rPr>
                <w:lang w:eastAsia="zh-T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26" w:line="312" w:lineRule="exact"/>
              <w:ind w:left="125" w:right="11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網路教學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必要項目</w:t>
            </w:r>
            <w:proofErr w:type="spellEnd"/>
          </w:p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4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3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29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4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3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29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4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3"/>
              <w:ind w:right="16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29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4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3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29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4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3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29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4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  <w:tr w:rsidR="00171308">
        <w:trPr>
          <w:trHeight w:hRule="exact" w:val="6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A3020">
            <w:pPr>
              <w:pStyle w:val="TableParagraph"/>
              <w:spacing w:before="143"/>
              <w:ind w:right="10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08" w:rsidRDefault="00171308"/>
        </w:tc>
      </w:tr>
    </w:tbl>
    <w:p w:rsidR="00171308" w:rsidRDefault="00171308">
      <w:pPr>
        <w:sectPr w:rsidR="00171308">
          <w:pgSz w:w="11910" w:h="16840"/>
          <w:pgMar w:top="1440" w:right="1560" w:bottom="280" w:left="1580" w:header="720" w:footer="720" w:gutter="0"/>
          <w:cols w:space="720"/>
        </w:sectPr>
      </w:pPr>
    </w:p>
    <w:p w:rsidR="00171308" w:rsidRDefault="001A3020" w:rsidP="00C92871">
      <w:pPr>
        <w:pStyle w:val="2"/>
        <w:rPr>
          <w:lang w:eastAsia="zh-TW"/>
        </w:rPr>
      </w:pPr>
      <w:r>
        <w:rPr>
          <w:lang w:eastAsia="zh-TW"/>
        </w:rPr>
        <w:lastRenderedPageBreak/>
        <w:t>五、教學方式（可複選）：</w:t>
      </w:r>
    </w:p>
    <w:p w:rsidR="00171308" w:rsidRDefault="00171308">
      <w:pPr>
        <w:spacing w:before="3"/>
        <w:rPr>
          <w:rFonts w:ascii="標楷體" w:eastAsia="標楷體" w:hAnsi="標楷體" w:cs="標楷體"/>
          <w:b/>
          <w:bCs/>
          <w:sz w:val="17"/>
          <w:szCs w:val="17"/>
          <w:lang w:eastAsia="zh-TW"/>
        </w:rPr>
      </w:pPr>
    </w:p>
    <w:p w:rsidR="00171308" w:rsidRDefault="001A3020">
      <w:pPr>
        <w:pStyle w:val="a3"/>
        <w:rPr>
          <w:lang w:eastAsia="zh-TW"/>
        </w:rPr>
      </w:pPr>
      <w:r>
        <w:rPr>
          <w:lang w:eastAsia="zh-TW"/>
        </w:rPr>
        <w:t>□</w:t>
      </w:r>
      <w:proofErr w:type="gramStart"/>
      <w:r>
        <w:rPr>
          <w:lang w:eastAsia="zh-TW"/>
        </w:rPr>
        <w:t>提供線上非同步</w:t>
      </w:r>
      <w:proofErr w:type="gramEnd"/>
      <w:r>
        <w:rPr>
          <w:lang w:eastAsia="zh-TW"/>
        </w:rPr>
        <w:t>教學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rPr>
          <w:lang w:eastAsia="zh-TW"/>
        </w:rPr>
      </w:pPr>
      <w:r>
        <w:rPr>
          <w:lang w:eastAsia="zh-TW"/>
        </w:rPr>
        <w:t>□有線上教師</w:t>
      </w:r>
      <w:proofErr w:type="gramStart"/>
      <w:r>
        <w:rPr>
          <w:lang w:eastAsia="zh-TW"/>
        </w:rPr>
        <w:t>或線上助教</w:t>
      </w:r>
      <w:proofErr w:type="gramEnd"/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3357"/>
          <w:tab w:val="left" w:pos="5397"/>
        </w:tabs>
        <w:rPr>
          <w:lang w:eastAsia="zh-TW"/>
        </w:rPr>
      </w:pPr>
      <w:r>
        <w:rPr>
          <w:lang w:eastAsia="zh-TW"/>
        </w:rPr>
        <w:t>□提供面授教學，次數：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次，總時數：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小時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3837"/>
          <w:tab w:val="left" w:pos="5877"/>
        </w:tabs>
        <w:rPr>
          <w:lang w:eastAsia="zh-TW"/>
        </w:rPr>
      </w:pPr>
      <w:r>
        <w:rPr>
          <w:lang w:eastAsia="zh-TW"/>
        </w:rPr>
        <w:t>□</w:t>
      </w:r>
      <w:proofErr w:type="gramStart"/>
      <w:r>
        <w:rPr>
          <w:lang w:eastAsia="zh-TW"/>
        </w:rPr>
        <w:t>提供線上同步</w:t>
      </w:r>
      <w:proofErr w:type="gramEnd"/>
      <w:r>
        <w:rPr>
          <w:lang w:eastAsia="zh-TW"/>
        </w:rPr>
        <w:t>教學，次數：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次，總時數：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小時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rPr>
          <w:lang w:eastAsia="zh-TW"/>
        </w:rPr>
      </w:pPr>
      <w:r>
        <w:rPr>
          <w:lang w:eastAsia="zh-TW"/>
        </w:rPr>
        <w:t>□</w:t>
      </w:r>
      <w:proofErr w:type="gramStart"/>
      <w:r>
        <w:rPr>
          <w:lang w:eastAsia="zh-TW"/>
        </w:rPr>
        <w:t>提供線上課程</w:t>
      </w:r>
      <w:proofErr w:type="gramEnd"/>
      <w:r>
        <w:rPr>
          <w:lang w:eastAsia="zh-TW"/>
        </w:rPr>
        <w:t>主要及補充教材</w:t>
      </w:r>
    </w:p>
    <w:p w:rsidR="00171308" w:rsidRDefault="00171308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171308" w:rsidRDefault="001A3020">
      <w:pPr>
        <w:pStyle w:val="a3"/>
        <w:tabs>
          <w:tab w:val="left" w:pos="8037"/>
        </w:tabs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□其它：請說明：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171308" w:rsidRDefault="00171308">
      <w:pPr>
        <w:spacing w:before="5"/>
        <w:rPr>
          <w:rFonts w:ascii="Times New Roman" w:eastAsia="Times New Roman" w:hAnsi="Times New Roman" w:cs="Times New Roman"/>
          <w:sz w:val="17"/>
          <w:szCs w:val="17"/>
          <w:lang w:eastAsia="zh-TW"/>
        </w:rPr>
      </w:pPr>
    </w:p>
    <w:p w:rsidR="00171308" w:rsidRDefault="001A3020" w:rsidP="00C92871">
      <w:pPr>
        <w:pStyle w:val="2"/>
        <w:rPr>
          <w:lang w:eastAsia="zh-TW"/>
        </w:rPr>
      </w:pPr>
      <w:r>
        <w:rPr>
          <w:lang w:eastAsia="zh-TW"/>
        </w:rPr>
        <w:t>六、師生互動討論方式（包括教師時間、</w:t>
      </w:r>
      <w:r>
        <w:rPr>
          <w:lang w:eastAsia="zh-TW"/>
        </w:rPr>
        <w:t>e-mail</w:t>
      </w:r>
      <w:r>
        <w:rPr>
          <w:lang w:eastAsia="zh-TW"/>
        </w:rPr>
        <w:t>信箱、對應窗口等）</w:t>
      </w:r>
    </w:p>
    <w:p w:rsidR="00171308" w:rsidRDefault="00171308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171308" w:rsidRDefault="00171308">
      <w:pPr>
        <w:spacing w:before="7"/>
        <w:rPr>
          <w:rFonts w:ascii="標楷體" w:eastAsia="標楷體" w:hAnsi="標楷體" w:cs="標楷體"/>
          <w:sz w:val="34"/>
          <w:szCs w:val="34"/>
          <w:lang w:eastAsia="zh-TW"/>
        </w:rPr>
      </w:pPr>
    </w:p>
    <w:p w:rsidR="00171308" w:rsidRDefault="001A3020" w:rsidP="00C92871">
      <w:pPr>
        <w:pStyle w:val="2"/>
        <w:rPr>
          <w:lang w:eastAsia="zh-TW"/>
        </w:rPr>
      </w:pPr>
      <w:r>
        <w:rPr>
          <w:lang w:eastAsia="zh-TW"/>
        </w:rPr>
        <w:t>七、作業繳交方式</w:t>
      </w:r>
    </w:p>
    <w:p w:rsidR="00171308" w:rsidRDefault="00171308">
      <w:pPr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171308" w:rsidRDefault="00171308">
      <w:pPr>
        <w:spacing w:before="7"/>
        <w:rPr>
          <w:rFonts w:ascii="標楷體" w:eastAsia="標楷體" w:hAnsi="標楷體" w:cs="標楷體"/>
          <w:b/>
          <w:bCs/>
          <w:sz w:val="34"/>
          <w:szCs w:val="34"/>
          <w:lang w:eastAsia="zh-TW"/>
        </w:rPr>
      </w:pPr>
    </w:p>
    <w:p w:rsidR="00171308" w:rsidRDefault="001A3020" w:rsidP="00C92871">
      <w:pPr>
        <w:pStyle w:val="2"/>
        <w:rPr>
          <w:lang w:eastAsia="zh-TW"/>
        </w:rPr>
      </w:pPr>
      <w:r>
        <w:rPr>
          <w:lang w:eastAsia="zh-TW"/>
        </w:rPr>
        <w:t>八、成績評量方式（包括考試方式、考評項目及其所</w:t>
      </w:r>
      <w:proofErr w:type="gramStart"/>
      <w:r>
        <w:rPr>
          <w:lang w:eastAsia="zh-TW"/>
        </w:rPr>
        <w:t>佔</w:t>
      </w:r>
      <w:proofErr w:type="gramEnd"/>
      <w:r>
        <w:rPr>
          <w:lang w:eastAsia="zh-TW"/>
        </w:rPr>
        <w:t>總分之百分比）</w:t>
      </w:r>
    </w:p>
    <w:p w:rsidR="00171308" w:rsidRDefault="00171308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171308" w:rsidRDefault="00171308">
      <w:pPr>
        <w:spacing w:before="7"/>
        <w:rPr>
          <w:rFonts w:ascii="標楷體" w:eastAsia="標楷體" w:hAnsi="標楷體" w:cs="標楷體"/>
          <w:sz w:val="34"/>
          <w:szCs w:val="34"/>
          <w:lang w:eastAsia="zh-TW"/>
        </w:rPr>
      </w:pPr>
    </w:p>
    <w:p w:rsidR="00171308" w:rsidRDefault="001A3020" w:rsidP="00C92871">
      <w:pPr>
        <w:pStyle w:val="2"/>
        <w:rPr>
          <w:lang w:eastAsia="zh-TW"/>
        </w:rPr>
      </w:pPr>
      <w:r>
        <w:rPr>
          <w:lang w:eastAsia="zh-TW"/>
        </w:rPr>
        <w:t>九、上課注意事項</w:t>
      </w:r>
    </w:p>
    <w:p w:rsidR="00171308" w:rsidRDefault="00171308">
      <w:pPr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171308" w:rsidRDefault="00171308">
      <w:pPr>
        <w:spacing w:before="7"/>
        <w:rPr>
          <w:rFonts w:ascii="標楷體" w:eastAsia="標楷體" w:hAnsi="標楷體" w:cs="標楷體"/>
          <w:b/>
          <w:bCs/>
          <w:sz w:val="34"/>
          <w:szCs w:val="34"/>
          <w:lang w:eastAsia="zh-TW"/>
        </w:rPr>
      </w:pPr>
    </w:p>
    <w:p w:rsidR="00171308" w:rsidRDefault="001A3020" w:rsidP="00C92871">
      <w:pPr>
        <w:pStyle w:val="2"/>
        <w:rPr>
          <w:lang w:eastAsia="zh-TW"/>
        </w:rPr>
      </w:pPr>
      <w:r>
        <w:rPr>
          <w:lang w:eastAsia="zh-TW"/>
        </w:rPr>
        <w:t>十、教科書</w:t>
      </w:r>
    </w:p>
    <w:p w:rsidR="00171308" w:rsidRDefault="00171308">
      <w:pPr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171308" w:rsidRDefault="00171308">
      <w:pPr>
        <w:spacing w:before="7"/>
        <w:rPr>
          <w:rFonts w:ascii="標楷體" w:eastAsia="標楷體" w:hAnsi="標楷體" w:cs="標楷體"/>
          <w:b/>
          <w:bCs/>
          <w:sz w:val="34"/>
          <w:szCs w:val="34"/>
          <w:lang w:eastAsia="zh-TW"/>
        </w:rPr>
      </w:pPr>
    </w:p>
    <w:p w:rsidR="00C92871" w:rsidRDefault="001A3020" w:rsidP="00C92871">
      <w:pPr>
        <w:pStyle w:val="2"/>
        <w:rPr>
          <w:lang w:eastAsia="zh-TW"/>
        </w:rPr>
      </w:pPr>
      <w:r>
        <w:rPr>
          <w:lang w:eastAsia="zh-TW"/>
        </w:rPr>
        <w:t>十一、參考資料</w:t>
      </w:r>
    </w:p>
    <w:p w:rsidR="00C92871" w:rsidRDefault="00C92871">
      <w:pPr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br w:type="page"/>
      </w:r>
    </w:p>
    <w:p w:rsidR="00C92871" w:rsidRPr="002D2482" w:rsidRDefault="009E0CDD" w:rsidP="00C92871">
      <w:pPr>
        <w:pStyle w:val="1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BA1D3" wp14:editId="663BD8CB">
                <wp:simplePos x="0" y="0"/>
                <wp:positionH relativeFrom="column">
                  <wp:posOffset>-555625</wp:posOffset>
                </wp:positionH>
                <wp:positionV relativeFrom="paragraph">
                  <wp:posOffset>-485775</wp:posOffset>
                </wp:positionV>
                <wp:extent cx="942975" cy="1403985"/>
                <wp:effectExtent l="0" t="0" r="28575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CDD" w:rsidRPr="009E0CDD" w:rsidRDefault="009E0CDD" w:rsidP="009E0C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9E0CDD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3.75pt;margin-top:-38.25pt;width:7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">
                <v:textbox style="mso-fit-shape-to-text:t">
                  <w:txbxContent>
                    <w:p w:rsidR="009E0CDD" w:rsidRPr="009E0CDD" w:rsidRDefault="009E0CDD" w:rsidP="009E0C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</w:rPr>
                      </w:pPr>
                      <w:r w:rsidRPr="009E0CDD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C92871" w:rsidRPr="002D2482">
        <w:rPr>
          <w:rFonts w:hint="eastAsia"/>
          <w:lang w:eastAsia="zh-TW"/>
        </w:rPr>
        <w:t>大專</w:t>
      </w:r>
      <w:proofErr w:type="gramStart"/>
      <w:r w:rsidR="00C92871" w:rsidRPr="002D2482">
        <w:rPr>
          <w:rFonts w:hint="eastAsia"/>
          <w:lang w:eastAsia="zh-TW"/>
        </w:rPr>
        <w:t>校院遠距</w:t>
      </w:r>
      <w:proofErr w:type="gramEnd"/>
      <w:r w:rsidR="00C92871" w:rsidRPr="002D2482">
        <w:rPr>
          <w:rFonts w:hint="eastAsia"/>
          <w:lang w:eastAsia="zh-TW"/>
        </w:rPr>
        <w:t>教學課程－教學計畫大綱</w:t>
      </w:r>
    </w:p>
    <w:p w:rsidR="00C92871" w:rsidRPr="002D2482" w:rsidRDefault="00C92871" w:rsidP="00C92871">
      <w:pPr>
        <w:snapToGrid w:val="0"/>
        <w:jc w:val="both"/>
        <w:rPr>
          <w:rFonts w:ascii="標楷體" w:eastAsia="標楷體" w:hAnsi="標楷體"/>
          <w:color w:val="0D0D0D"/>
        </w:rPr>
      </w:pPr>
      <w:proofErr w:type="spellStart"/>
      <w:r w:rsidRPr="002D2482">
        <w:rPr>
          <w:rFonts w:ascii="標楷體" w:eastAsia="標楷體" w:hAnsi="標楷體" w:hint="eastAsia"/>
          <w:color w:val="0D0D0D"/>
        </w:rPr>
        <w:t>填表說明</w:t>
      </w:r>
      <w:proofErr w:type="spellEnd"/>
      <w:r w:rsidRPr="002D2482">
        <w:rPr>
          <w:rFonts w:ascii="標楷體" w:eastAsia="標楷體" w:hAnsi="標楷體" w:hint="eastAsia"/>
          <w:color w:val="0D0D0D"/>
        </w:rPr>
        <w:t>：</w:t>
      </w:r>
    </w:p>
    <w:p w:rsidR="00C92871" w:rsidRPr="002D2482" w:rsidRDefault="00C92871" w:rsidP="00C92871">
      <w:pPr>
        <w:numPr>
          <w:ilvl w:val="0"/>
          <w:numId w:val="4"/>
        </w:numPr>
        <w:tabs>
          <w:tab w:val="clear" w:pos="1080"/>
          <w:tab w:val="num" w:pos="360"/>
        </w:tabs>
        <w:snapToGrid w:val="0"/>
        <w:ind w:left="360"/>
        <w:jc w:val="both"/>
        <w:rPr>
          <w:rFonts w:ascii="標楷體" w:eastAsia="標楷體" w:hAnsi="標楷體"/>
          <w:color w:val="0D0D0D"/>
          <w:lang w:eastAsia="zh-TW"/>
        </w:rPr>
      </w:pPr>
      <w:r w:rsidRPr="002D2482">
        <w:rPr>
          <w:rFonts w:ascii="標楷體" w:eastAsia="標楷體" w:hAnsi="標楷體" w:hint="eastAsia"/>
          <w:color w:val="0D0D0D"/>
          <w:lang w:eastAsia="zh-TW"/>
        </w:rPr>
        <w:t>依據大學遠距教學實施辦法第6條，各校</w:t>
      </w:r>
      <w:proofErr w:type="gramStart"/>
      <w:r w:rsidRPr="002D2482">
        <w:rPr>
          <w:rFonts w:ascii="標楷體" w:eastAsia="標楷體" w:hAnsi="標楷體" w:hint="eastAsia"/>
          <w:color w:val="0D0D0D"/>
          <w:lang w:eastAsia="zh-TW"/>
        </w:rPr>
        <w:t>開授遠距</w:t>
      </w:r>
      <w:proofErr w:type="gramEnd"/>
      <w:r w:rsidRPr="002D2482">
        <w:rPr>
          <w:rFonts w:ascii="標楷體" w:eastAsia="標楷體" w:hAnsi="標楷體" w:hint="eastAsia"/>
          <w:color w:val="0D0D0D"/>
          <w:lang w:eastAsia="zh-TW"/>
        </w:rPr>
        <w:t>教學課程，應擬具教學計畫，送課程相關委員會</w:t>
      </w:r>
      <w:proofErr w:type="gramStart"/>
      <w:r w:rsidRPr="002D2482">
        <w:rPr>
          <w:rFonts w:ascii="標楷體" w:eastAsia="標楷體" w:hAnsi="標楷體" w:hint="eastAsia"/>
          <w:color w:val="0D0D0D"/>
          <w:lang w:eastAsia="zh-TW"/>
        </w:rPr>
        <w:t>研</w:t>
      </w:r>
      <w:proofErr w:type="gramEnd"/>
      <w:r w:rsidRPr="002D2482">
        <w:rPr>
          <w:rFonts w:ascii="標楷體" w:eastAsia="標楷體" w:hAnsi="標楷體" w:hint="eastAsia"/>
          <w:color w:val="0D0D0D"/>
          <w:lang w:eastAsia="zh-TW"/>
        </w:rPr>
        <w:t>議，提經教務會議通過後實施，並報教育部備查，且應公告於網路上供查詢。</w:t>
      </w:r>
    </w:p>
    <w:p w:rsidR="00C92871" w:rsidRPr="002D2482" w:rsidRDefault="00C92871" w:rsidP="00C92871">
      <w:pPr>
        <w:numPr>
          <w:ilvl w:val="0"/>
          <w:numId w:val="4"/>
        </w:numPr>
        <w:tabs>
          <w:tab w:val="clear" w:pos="1080"/>
          <w:tab w:val="num" w:pos="360"/>
        </w:tabs>
        <w:snapToGrid w:val="0"/>
        <w:ind w:left="360"/>
        <w:jc w:val="both"/>
        <w:rPr>
          <w:rFonts w:ascii="標楷體" w:eastAsia="標楷體" w:hAnsi="標楷體" w:cs="新細明體"/>
          <w:color w:val="0D0D0D"/>
          <w:lang w:eastAsia="zh-TW"/>
        </w:rPr>
      </w:pPr>
      <w:r w:rsidRPr="002D2482">
        <w:rPr>
          <w:rFonts w:ascii="標楷體" w:eastAsia="標楷體" w:hAnsi="標楷體" w:hint="eastAsia"/>
          <w:color w:val="0D0D0D"/>
          <w:lang w:eastAsia="zh-TW"/>
        </w:rPr>
        <w:t>教學計畫大綱如下，課程教學計畫連結網址，請填入</w:t>
      </w:r>
      <w:r w:rsidRPr="002D2482">
        <w:rPr>
          <w:rFonts w:ascii="標楷體" w:eastAsia="標楷體" w:hint="eastAsia"/>
          <w:bCs/>
          <w:color w:val="0D0D0D"/>
          <w:lang w:eastAsia="zh-TW"/>
        </w:rPr>
        <w:t>教育部「大學校院課程網」或「技職校院課程網」</w:t>
      </w:r>
      <w:r w:rsidRPr="002D2482">
        <w:rPr>
          <w:rFonts w:ascii="標楷體" w:eastAsia="標楷體" w:hAnsi="標楷體" w:hint="eastAsia"/>
          <w:color w:val="0D0D0D"/>
          <w:lang w:eastAsia="zh-TW"/>
        </w:rPr>
        <w:t>之「課程大綱」欄位，且能有效連結閱覽</w:t>
      </w:r>
      <w:r w:rsidRPr="002D2482">
        <w:rPr>
          <w:rFonts w:ascii="標楷體" w:eastAsia="標楷體" w:hAnsi="標楷體" w:cs="新細明體" w:hint="eastAsia"/>
          <w:color w:val="0D0D0D"/>
          <w:lang w:eastAsia="zh-TW"/>
        </w:rPr>
        <w:t>，才予以備查。</w:t>
      </w:r>
    </w:p>
    <w:p w:rsidR="00C92871" w:rsidRPr="002D2482" w:rsidRDefault="00C92871" w:rsidP="00C92871">
      <w:pPr>
        <w:numPr>
          <w:ilvl w:val="0"/>
          <w:numId w:val="4"/>
        </w:numPr>
        <w:tabs>
          <w:tab w:val="clear" w:pos="1080"/>
          <w:tab w:val="num" w:pos="360"/>
        </w:tabs>
        <w:snapToGrid w:val="0"/>
        <w:ind w:left="360"/>
        <w:jc w:val="both"/>
        <w:rPr>
          <w:rFonts w:ascii="標楷體" w:eastAsia="標楷體"/>
          <w:color w:val="0D0D0D"/>
          <w:lang w:eastAsia="zh-TW"/>
        </w:rPr>
      </w:pPr>
      <w:r w:rsidRPr="002D2482">
        <w:rPr>
          <w:rFonts w:ascii="標楷體" w:eastAsia="標楷體" w:hint="eastAsia"/>
          <w:color w:val="0D0D0D"/>
          <w:lang w:eastAsia="zh-TW"/>
        </w:rPr>
        <w:t>本件提報大綱為</w:t>
      </w:r>
      <w:r w:rsidRPr="002D2482">
        <w:rPr>
          <w:rFonts w:ascii="標楷體" w:eastAsia="標楷體" w:hint="eastAsia"/>
          <w:color w:val="0D0D0D"/>
          <w:u w:val="single"/>
          <w:lang w:eastAsia="zh-TW"/>
        </w:rPr>
        <w:t>基本填寫項目</w:t>
      </w:r>
      <w:r w:rsidRPr="002D2482">
        <w:rPr>
          <w:rFonts w:ascii="標楷體" w:eastAsia="標楷體" w:hint="eastAsia"/>
          <w:color w:val="0D0D0D"/>
          <w:lang w:eastAsia="zh-TW"/>
        </w:rPr>
        <w:t>，實際撰寫內容格式，學校可依需求進行調整設計。</w:t>
      </w:r>
    </w:p>
    <w:p w:rsidR="00C92871" w:rsidRPr="00EA3BC9" w:rsidRDefault="00C92871" w:rsidP="00C92871">
      <w:pPr>
        <w:snapToGrid w:val="0"/>
        <w:spacing w:beforeLines="50" w:before="120"/>
        <w:jc w:val="both"/>
        <w:rPr>
          <w:rFonts w:ascii="標楷體" w:eastAsia="標楷體"/>
          <w:b/>
          <w:color w:val="0D0D0D"/>
          <w:sz w:val="28"/>
          <w:szCs w:val="28"/>
          <w:u w:val="single"/>
          <w:lang w:eastAsia="zh-TW"/>
        </w:rPr>
      </w:pPr>
      <w:r w:rsidRPr="002D2482">
        <w:rPr>
          <w:rFonts w:ascii="標楷體" w:eastAsia="標楷體" w:hint="eastAsia"/>
          <w:b/>
          <w:color w:val="0D0D0D"/>
          <w:sz w:val="28"/>
          <w:szCs w:val="28"/>
          <w:lang w:eastAsia="zh-TW"/>
        </w:rPr>
        <w:t>學校名稱：</w:t>
      </w:r>
      <w:r w:rsidRPr="00EA3BC9">
        <w:rPr>
          <w:rFonts w:ascii="標楷體" w:eastAsia="標楷體"/>
          <w:b/>
          <w:color w:val="0D0D0D"/>
          <w:sz w:val="28"/>
          <w:szCs w:val="28"/>
          <w:u w:val="single"/>
          <w:lang w:eastAsia="zh-TW"/>
        </w:rPr>
        <w:t xml:space="preserve">　</w:t>
      </w:r>
      <w:r>
        <w:rPr>
          <w:rFonts w:ascii="標楷體" w:eastAsia="標楷體"/>
          <w:b/>
          <w:color w:val="0D0D0D"/>
          <w:sz w:val="28"/>
          <w:szCs w:val="28"/>
          <w:u w:val="single"/>
          <w:lang w:eastAsia="zh-TW"/>
        </w:rPr>
        <w:t xml:space="preserve">　　　</w:t>
      </w:r>
      <w:r w:rsidRPr="00EA3BC9">
        <w:rPr>
          <w:rFonts w:ascii="標楷體" w:eastAsia="標楷體" w:hint="eastAsia"/>
          <w:b/>
          <w:color w:val="0D0D0D"/>
          <w:sz w:val="28"/>
          <w:szCs w:val="28"/>
          <w:u w:val="single"/>
          <w:lang w:eastAsia="zh-TW"/>
        </w:rPr>
        <w:t>台北海洋</w:t>
      </w:r>
      <w:r w:rsidR="007927B5">
        <w:rPr>
          <w:rFonts w:ascii="標楷體" w:eastAsia="標楷體" w:hint="eastAsia"/>
          <w:b/>
          <w:color w:val="0D0D0D"/>
          <w:sz w:val="28"/>
          <w:szCs w:val="28"/>
          <w:u w:val="single"/>
          <w:lang w:eastAsia="zh-TW"/>
        </w:rPr>
        <w:t>科技大學</w:t>
      </w:r>
      <w:r>
        <w:rPr>
          <w:rFonts w:ascii="標楷體" w:eastAsia="標楷體"/>
          <w:b/>
          <w:color w:val="0D0D0D"/>
          <w:sz w:val="28"/>
          <w:szCs w:val="28"/>
          <w:u w:val="single"/>
          <w:lang w:eastAsia="zh-TW"/>
        </w:rPr>
        <w:t xml:space="preserve">　　　　</w:t>
      </w:r>
    </w:p>
    <w:p w:rsidR="00C92871" w:rsidRPr="002D2482" w:rsidRDefault="00C92871" w:rsidP="00C92871">
      <w:pPr>
        <w:snapToGrid w:val="0"/>
        <w:jc w:val="both"/>
        <w:rPr>
          <w:rFonts w:ascii="標楷體" w:eastAsia="標楷體"/>
          <w:b/>
          <w:color w:val="0D0D0D"/>
          <w:lang w:eastAsia="zh-TW"/>
        </w:rPr>
      </w:pPr>
      <w:r w:rsidRPr="002D2482">
        <w:rPr>
          <w:rFonts w:ascii="標楷體" w:eastAsia="標楷體" w:hint="eastAsia"/>
          <w:b/>
          <w:color w:val="0D0D0D"/>
          <w:sz w:val="28"/>
          <w:szCs w:val="28"/>
          <w:lang w:eastAsia="zh-TW"/>
        </w:rPr>
        <w:t>開課期間：</w:t>
      </w:r>
      <w:r>
        <w:rPr>
          <w:rFonts w:ascii="標楷體" w:eastAsia="標楷體" w:hint="eastAsia"/>
          <w:b/>
          <w:color w:val="0D0D0D"/>
          <w:sz w:val="28"/>
          <w:szCs w:val="28"/>
          <w:u w:val="single"/>
          <w:lang w:eastAsia="zh-TW"/>
        </w:rPr>
        <w:t xml:space="preserve">  </w:t>
      </w:r>
      <w:r w:rsidR="007927B5">
        <w:rPr>
          <w:rFonts w:ascii="標楷體" w:eastAsia="標楷體" w:hint="eastAsia"/>
          <w:b/>
          <w:color w:val="0D0D0D"/>
          <w:sz w:val="28"/>
          <w:szCs w:val="28"/>
          <w:u w:val="single"/>
          <w:lang w:eastAsia="zh-TW"/>
        </w:rPr>
        <w:t xml:space="preserve"> </w:t>
      </w:r>
      <w:r w:rsidRPr="002D2482">
        <w:rPr>
          <w:rFonts w:ascii="標楷體" w:eastAsia="標楷體" w:hint="eastAsia"/>
          <w:b/>
          <w:color w:val="0D0D0D"/>
          <w:sz w:val="28"/>
          <w:szCs w:val="28"/>
          <w:lang w:eastAsia="zh-TW"/>
        </w:rPr>
        <w:t>學年度</w:t>
      </w:r>
      <w:r>
        <w:rPr>
          <w:rFonts w:ascii="標楷體" w:eastAsia="標楷體"/>
          <w:b/>
          <w:color w:val="0D0D0D"/>
          <w:sz w:val="28"/>
          <w:szCs w:val="28"/>
          <w:u w:val="single"/>
          <w:lang w:eastAsia="zh-TW"/>
        </w:rPr>
        <w:t xml:space="preserve"> </w:t>
      </w:r>
      <w:r w:rsidR="007927B5">
        <w:rPr>
          <w:rFonts w:ascii="標楷體" w:eastAsia="標楷體" w:hint="eastAsia"/>
          <w:b/>
          <w:color w:val="0D0D0D"/>
          <w:sz w:val="28"/>
          <w:szCs w:val="28"/>
          <w:u w:val="single"/>
          <w:lang w:eastAsia="zh-TW"/>
        </w:rPr>
        <w:t xml:space="preserve"> </w:t>
      </w:r>
      <w:r w:rsidRPr="002D2482">
        <w:rPr>
          <w:rFonts w:ascii="標楷體" w:eastAsia="標楷體" w:hint="eastAsia"/>
          <w:b/>
          <w:color w:val="0D0D0D"/>
          <w:sz w:val="28"/>
          <w:szCs w:val="28"/>
          <w:lang w:eastAsia="zh-TW"/>
        </w:rPr>
        <w:t xml:space="preserve">學期  </w:t>
      </w:r>
      <w:r w:rsidRPr="002D2482">
        <w:rPr>
          <w:rFonts w:ascii="標楷體" w:eastAsia="標楷體" w:hint="eastAsia"/>
          <w:b/>
          <w:color w:val="0D0D0D"/>
          <w:lang w:eastAsia="zh-TW"/>
        </w:rPr>
        <w:t>(</w:t>
      </w:r>
      <w:r w:rsidRPr="002D2482">
        <w:rPr>
          <w:rFonts w:ascii="標楷體" w:eastAsia="標楷體" w:hint="eastAsia"/>
          <w:b/>
          <w:color w:val="0D0D0D"/>
          <w:sz w:val="26"/>
          <w:szCs w:val="26"/>
          <w:lang w:eastAsia="zh-TW"/>
        </w:rPr>
        <w:t xml:space="preserve">本學期是否為新開設課程： □是  </w:t>
      </w:r>
      <w:r w:rsidRPr="00EA3BC9">
        <w:rPr>
          <w:rFonts w:ascii="標楷體" w:eastAsia="標楷體" w:hAnsi="標楷體" w:hint="eastAsia"/>
          <w:color w:val="0D0D0D"/>
          <w:sz w:val="26"/>
          <w:szCs w:val="26"/>
        </w:rPr>
        <w:sym w:font="Wingdings" w:char="F0FE"/>
      </w:r>
      <w:r w:rsidRPr="002D2482">
        <w:rPr>
          <w:rFonts w:ascii="標楷體" w:eastAsia="標楷體" w:hint="eastAsia"/>
          <w:b/>
          <w:color w:val="0D0D0D"/>
          <w:sz w:val="26"/>
          <w:szCs w:val="26"/>
          <w:lang w:eastAsia="zh-TW"/>
        </w:rPr>
        <w:t>否</w:t>
      </w:r>
      <w:r w:rsidRPr="002D2482">
        <w:rPr>
          <w:rFonts w:ascii="標楷體" w:eastAsia="標楷體" w:hint="eastAsia"/>
          <w:b/>
          <w:color w:val="0D0D0D"/>
          <w:lang w:eastAsia="zh-TW"/>
        </w:rPr>
        <w:t>)</w:t>
      </w:r>
    </w:p>
    <w:p w:rsidR="00C92871" w:rsidRPr="002D2482" w:rsidRDefault="00C92871" w:rsidP="00C92871">
      <w:pPr>
        <w:numPr>
          <w:ilvl w:val="0"/>
          <w:numId w:val="1"/>
        </w:numPr>
        <w:snapToGrid w:val="0"/>
        <w:spacing w:beforeLines="50" w:before="120"/>
        <w:jc w:val="both"/>
        <w:rPr>
          <w:rFonts w:ascii="標楷體" w:eastAsia="標楷體"/>
          <w:b/>
          <w:color w:val="0D0D0D"/>
          <w:sz w:val="28"/>
          <w:szCs w:val="28"/>
          <w:lang w:eastAsia="zh-TW"/>
        </w:rPr>
      </w:pPr>
      <w:r w:rsidRPr="002D2482">
        <w:rPr>
          <w:rFonts w:ascii="標楷體" w:eastAsia="標楷體" w:hint="eastAsia"/>
          <w:b/>
          <w:color w:val="0D0D0D"/>
          <w:sz w:val="28"/>
          <w:szCs w:val="28"/>
          <w:lang w:eastAsia="zh-TW"/>
        </w:rPr>
        <w:t>課程基本資料 (</w:t>
      </w:r>
      <w:r w:rsidRPr="002D2482">
        <w:rPr>
          <w:rFonts w:ascii="標楷體" w:eastAsia="標楷體" w:hint="eastAsia"/>
          <w:color w:val="0D0D0D"/>
          <w:sz w:val="28"/>
          <w:szCs w:val="28"/>
          <w:lang w:eastAsia="zh-TW"/>
        </w:rPr>
        <w:t>有包含者請於□打</w:t>
      </w:r>
      <w:r w:rsidRPr="002D2482">
        <w:rPr>
          <w:rFonts w:ascii="標楷體" w:eastAsia="標楷體" w:hint="eastAsia"/>
          <w:color w:val="0D0D0D"/>
          <w:sz w:val="28"/>
          <w:szCs w:val="28"/>
        </w:rPr>
        <w:sym w:font="Wingdings" w:char="F0FC"/>
      </w:r>
      <w:r w:rsidRPr="002D2482">
        <w:rPr>
          <w:rFonts w:ascii="標楷體" w:eastAsia="標楷體" w:hint="eastAsia"/>
          <w:b/>
          <w:color w:val="0D0D0D"/>
          <w:sz w:val="28"/>
          <w:szCs w:val="28"/>
          <w:lang w:eastAsia="zh-TW"/>
        </w:rPr>
        <w:t>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93"/>
        <w:gridCol w:w="5940"/>
      </w:tblGrid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課程名稱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課程英文名稱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教學型態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sym w:font="Wingdings" w:char="F0FE"/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非同步遠距教學</w:t>
            </w:r>
            <w:proofErr w:type="spellEnd"/>
          </w:p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□同步遠距教學主播學校  </w:t>
            </w:r>
          </w:p>
          <w:p w:rsidR="00C92871" w:rsidRPr="003C717D" w:rsidRDefault="00C92871" w:rsidP="00C92871">
            <w:pPr>
              <w:snapToGrid w:val="0"/>
              <w:ind w:leftChars="105" w:left="231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請</w:t>
            </w:r>
            <w:proofErr w:type="gramStart"/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填列本門</w:t>
            </w:r>
            <w:proofErr w:type="gramEnd"/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課程之收播學校與系所：</w:t>
            </w:r>
          </w:p>
          <w:p w:rsidR="00C92871" w:rsidRPr="003C717D" w:rsidRDefault="00C92871" w:rsidP="00C92871">
            <w:pPr>
              <w:snapToGrid w:val="0"/>
              <w:ind w:leftChars="105" w:left="231" w:firstLineChars="24" w:firstLine="53"/>
              <w:jc w:val="both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(1)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學校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 xml:space="preserve">:                   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系所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>:</w:t>
            </w: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授課教師姓名及職稱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師資來源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□專業系所聘任  □通識中心聘任  □以上合聘</w:t>
            </w:r>
          </w:p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其他</w:t>
            </w:r>
            <w:proofErr w:type="spellEnd"/>
          </w:p>
        </w:tc>
      </w:tr>
      <w:tr w:rsidR="00C92871" w:rsidRPr="003C717D" w:rsidTr="002A1E9B">
        <w:trPr>
          <w:trHeight w:val="458"/>
        </w:trPr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開課單位名稱</w:t>
            </w:r>
            <w:proofErr w:type="spellEnd"/>
          </w:p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(或所屬學院及科系所名稱)</w:t>
            </w:r>
          </w:p>
        </w:tc>
        <w:tc>
          <w:tcPr>
            <w:tcW w:w="5940" w:type="dxa"/>
            <w:vAlign w:val="center"/>
          </w:tcPr>
          <w:p w:rsidR="00C92871" w:rsidRPr="003C717D" w:rsidRDefault="00C92871" w:rsidP="00C92871">
            <w:pPr>
              <w:snapToGrid w:val="0"/>
              <w:ind w:rightChars="-45" w:right="-99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課程學制</w:t>
            </w:r>
            <w:proofErr w:type="spellEnd"/>
          </w:p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</w:p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□學士班  □進修學士班   □學士班在職專班</w:t>
            </w:r>
          </w:p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□碩士班  □碩士班在職專班  □博士班</w:t>
            </w:r>
          </w:p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□學院（□二年制 □四年制）</w:t>
            </w:r>
          </w:p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□專科（□二年制 □四年制） □進修專校  </w:t>
            </w:r>
          </w:p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□進修學院（□二技  □四技 □碩士在職專班）</w:t>
            </w:r>
          </w:p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□學位學程（□二年制  □四年制  □碩士班）</w:t>
            </w:r>
          </w:p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學分學程</w:t>
            </w:r>
            <w:proofErr w:type="spellEnd"/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部別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□日間部  □進修部(夜間部)  □其他</w:t>
            </w: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科目類別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□共同科目    □通識科目   □</w:t>
            </w:r>
            <w:proofErr w:type="gramStart"/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校定</w:t>
            </w:r>
            <w:proofErr w:type="gramEnd"/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科目</w:t>
            </w:r>
          </w:p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□專業科目    □教育科目   □其他</w:t>
            </w: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部</w:t>
            </w:r>
            <w:proofErr w:type="gramStart"/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校定</w:t>
            </w:r>
            <w:proofErr w:type="gramEnd"/>
          </w:p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(本課程由那個單位所定)</w:t>
            </w:r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教育部定</w:t>
            </w:r>
            <w:proofErr w:type="spellEnd"/>
          </w:p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校定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 xml:space="preserve">  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院定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 xml:space="preserve">  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所定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 xml:space="preserve">  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系定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 xml:space="preserve">  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其他</w:t>
            </w:r>
            <w:proofErr w:type="spellEnd"/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開課期限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>(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授課學期數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>)</w:t>
            </w:r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□一學期(半年)  □二學期(全年)  □其他</w:t>
            </w: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選課別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必修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 xml:space="preserve">  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選修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 xml:space="preserve"> 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其他</w:t>
            </w:r>
            <w:proofErr w:type="spellEnd"/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學分數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每週上課時數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 </w:t>
            </w: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(非同步遠距教學，請填平均每週面授時數)</w:t>
            </w: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開課班級數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預計總修課人數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全英語教學</w:t>
            </w:r>
            <w:proofErr w:type="spellEnd"/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□是  □否</w:t>
            </w: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國外學校合作遠距課程</w:t>
            </w:r>
            <w:proofErr w:type="spellEnd"/>
          </w:p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(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有合作學校請填寫</w:t>
            </w:r>
            <w:proofErr w:type="spellEnd"/>
            <w:r w:rsidRPr="003C717D">
              <w:rPr>
                <w:rFonts w:ascii="標楷體" w:eastAsia="標楷體" w:hAnsi="標楷體" w:hint="eastAsia"/>
                <w:color w:val="0D0D0D"/>
              </w:rPr>
              <w:t>)</w:t>
            </w:r>
          </w:p>
        </w:tc>
        <w:tc>
          <w:tcPr>
            <w:tcW w:w="5940" w:type="dxa"/>
          </w:tcPr>
          <w:p w:rsidR="00C92871" w:rsidRPr="003C717D" w:rsidRDefault="00C92871" w:rsidP="002A1E9B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國外合作學校與系所名稱:________________</w:t>
            </w:r>
          </w:p>
          <w:p w:rsidR="00C92871" w:rsidRPr="003C717D" w:rsidRDefault="00C92871" w:rsidP="002A1E9B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□國內主播 □</w:t>
            </w:r>
            <w:proofErr w:type="gramStart"/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國內收</w:t>
            </w:r>
            <w:proofErr w:type="gramEnd"/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播 □境外專班 □雙聯學制</w:t>
            </w:r>
          </w:p>
          <w:p w:rsidR="00C92871" w:rsidRPr="003C717D" w:rsidRDefault="00C92871" w:rsidP="002A1E9B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  <w:color w:val="0D0D0D"/>
              </w:rPr>
            </w:pPr>
            <w:r w:rsidRPr="003C717D">
              <w:rPr>
                <w:rFonts w:ascii="標楷體" w:eastAsia="標楷體" w:hAnsi="標楷體" w:hint="eastAsia"/>
                <w:color w:val="0D0D0D"/>
              </w:rPr>
              <w:t>□</w:t>
            </w:r>
            <w:proofErr w:type="spellStart"/>
            <w:r w:rsidRPr="003C717D">
              <w:rPr>
                <w:rFonts w:ascii="標楷體" w:eastAsia="標楷體" w:hAnsi="標楷體" w:hint="eastAsia"/>
                <w:color w:val="0D0D0D"/>
              </w:rPr>
              <w:t>其他</w:t>
            </w:r>
            <w:proofErr w:type="spellEnd"/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課程平台網址（非同步教學必填）</w:t>
            </w:r>
          </w:p>
        </w:tc>
        <w:tc>
          <w:tcPr>
            <w:tcW w:w="5940" w:type="dxa"/>
            <w:vAlign w:val="center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</w:tr>
      <w:tr w:rsidR="00C92871" w:rsidRPr="003C717D" w:rsidTr="002A1E9B">
        <w:tc>
          <w:tcPr>
            <w:tcW w:w="567" w:type="dxa"/>
          </w:tcPr>
          <w:p w:rsidR="00C92871" w:rsidRPr="003C717D" w:rsidRDefault="00C92871" w:rsidP="00C9287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  <w:tc>
          <w:tcPr>
            <w:tcW w:w="3393" w:type="dxa"/>
          </w:tcPr>
          <w:p w:rsidR="00C92871" w:rsidRPr="003C717D" w:rsidRDefault="00C92871" w:rsidP="002A1E9B">
            <w:pPr>
              <w:snapToGrid w:val="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教學計畫</w:t>
            </w:r>
            <w:r w:rsidRPr="003C717D">
              <w:rPr>
                <w:rFonts w:ascii="標楷體" w:eastAsia="標楷體" w:hAnsi="標楷體" w:hint="eastAsia"/>
                <w:b/>
                <w:color w:val="0D0D0D"/>
                <w:lang w:eastAsia="zh-TW"/>
              </w:rPr>
              <w:t>大綱檔案連結</w:t>
            </w: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網址</w:t>
            </w:r>
          </w:p>
        </w:tc>
        <w:tc>
          <w:tcPr>
            <w:tcW w:w="5940" w:type="dxa"/>
          </w:tcPr>
          <w:p w:rsidR="00C92871" w:rsidRPr="003C717D" w:rsidRDefault="00C92871" w:rsidP="002A1E9B">
            <w:pPr>
              <w:snapToGrid w:val="0"/>
              <w:rPr>
                <w:rFonts w:ascii="標楷體" w:eastAsia="標楷體" w:hAnsi="標楷體"/>
                <w:color w:val="0D0D0D"/>
                <w:lang w:eastAsia="zh-TW"/>
              </w:rPr>
            </w:pPr>
          </w:p>
        </w:tc>
      </w:tr>
    </w:tbl>
    <w:p w:rsidR="00C92871" w:rsidRPr="002D2482" w:rsidRDefault="00C92871" w:rsidP="00C92871">
      <w:pPr>
        <w:snapToGrid w:val="0"/>
        <w:spacing w:afterLines="50" w:after="120"/>
        <w:jc w:val="both"/>
        <w:rPr>
          <w:rFonts w:ascii="標楷體" w:eastAsia="標楷體"/>
          <w:b/>
          <w:color w:val="0D0D0D"/>
          <w:sz w:val="28"/>
          <w:szCs w:val="28"/>
        </w:rPr>
      </w:pPr>
      <w:r w:rsidRPr="002D2482">
        <w:rPr>
          <w:rFonts w:ascii="標楷體" w:eastAsia="標楷體"/>
          <w:color w:val="0D0D0D"/>
          <w:lang w:eastAsia="zh-TW"/>
        </w:rPr>
        <w:br w:type="page"/>
      </w:r>
      <w:proofErr w:type="spellStart"/>
      <w:r w:rsidRPr="002D2482">
        <w:rPr>
          <w:rFonts w:ascii="標楷體" w:eastAsia="標楷體" w:hint="eastAsia"/>
          <w:b/>
          <w:color w:val="0D0D0D"/>
          <w:sz w:val="28"/>
          <w:szCs w:val="28"/>
        </w:rPr>
        <w:lastRenderedPageBreak/>
        <w:t>貳、課程教學計畫</w:t>
      </w:r>
      <w:proofErr w:type="spellEnd"/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804"/>
      </w:tblGrid>
      <w:tr w:rsidR="00C92871" w:rsidRPr="002D2482" w:rsidTr="002A1E9B"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教學目標</w:t>
            </w:r>
            <w:proofErr w:type="spellEnd"/>
          </w:p>
        </w:tc>
        <w:tc>
          <w:tcPr>
            <w:tcW w:w="6804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</w:tr>
      <w:tr w:rsidR="00C92871" w:rsidRPr="002D2482" w:rsidTr="002A1E9B"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適合修習對象</w:t>
            </w:r>
            <w:proofErr w:type="spellEnd"/>
          </w:p>
        </w:tc>
        <w:tc>
          <w:tcPr>
            <w:tcW w:w="6804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</w:tr>
      <w:tr w:rsidR="00C92871" w:rsidRPr="002D2482" w:rsidTr="002A1E9B">
        <w:trPr>
          <w:trHeight w:val="1581"/>
        </w:trPr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課程內容大綱</w:t>
            </w:r>
            <w:proofErr w:type="spellEnd"/>
          </w:p>
        </w:tc>
        <w:tc>
          <w:tcPr>
            <w:tcW w:w="6804" w:type="dxa"/>
          </w:tcPr>
          <w:p w:rsidR="00C92871" w:rsidRPr="002D2482" w:rsidRDefault="00C92871" w:rsidP="002A1E9B">
            <w:pPr>
              <w:snapToGrid w:val="0"/>
              <w:rPr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（請填寫每週次的授課內容及授課方式）</w:t>
            </w:r>
          </w:p>
          <w:tbl>
            <w:tblPr>
              <w:tblW w:w="6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5"/>
              <w:gridCol w:w="3581"/>
              <w:gridCol w:w="2127"/>
            </w:tblGrid>
            <w:tr w:rsidR="00C92871" w:rsidRPr="002D2482" w:rsidTr="002A1E9B">
              <w:trPr>
                <w:trHeight w:val="451"/>
              </w:trPr>
              <w:tc>
                <w:tcPr>
                  <w:tcW w:w="805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  <w:proofErr w:type="spellStart"/>
                  <w:r w:rsidRPr="002D2482">
                    <w:rPr>
                      <w:rFonts w:ascii="標楷體" w:eastAsia="標楷體" w:hint="eastAsia"/>
                      <w:color w:val="0D0D0D"/>
                    </w:rPr>
                    <w:t>週次</w:t>
                  </w:r>
                  <w:proofErr w:type="spellEnd"/>
                </w:p>
              </w:tc>
              <w:tc>
                <w:tcPr>
                  <w:tcW w:w="3581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  <w:proofErr w:type="spellStart"/>
                  <w:r w:rsidRPr="002D2482">
                    <w:rPr>
                      <w:rFonts w:ascii="標楷體" w:eastAsia="標楷體" w:hint="eastAsia"/>
                      <w:color w:val="0D0D0D"/>
                    </w:rPr>
                    <w:t>授課內容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  <w:proofErr w:type="spellStart"/>
                  <w:r w:rsidRPr="002D2482">
                    <w:rPr>
                      <w:rFonts w:ascii="標楷體" w:eastAsia="標楷體" w:hint="eastAsia"/>
                      <w:color w:val="0D0D0D"/>
                    </w:rPr>
                    <w:t>授課方式</w:t>
                  </w:r>
                  <w:proofErr w:type="spellEnd"/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  <w:lang w:eastAsia="zh-TW"/>
                    </w:rPr>
                  </w:pPr>
                  <w:r>
                    <w:rPr>
                      <w:rFonts w:eastAsia="標楷體" w:hAnsi="標楷體" w:hint="eastAsia"/>
                      <w:kern w:val="36"/>
                      <w:lang w:eastAsia="zh-TW"/>
                    </w:rPr>
                    <w:t>課程內容說明介紹</w:t>
                  </w:r>
                  <w:r>
                    <w:rPr>
                      <w:rFonts w:eastAsia="標楷體" w:hAnsi="標楷體" w:hint="eastAsia"/>
                      <w:kern w:val="36"/>
                      <w:lang w:eastAsia="zh-TW"/>
                    </w:rPr>
                    <w:t>/</w:t>
                  </w:r>
                  <w:r>
                    <w:rPr>
                      <w:rFonts w:eastAsia="標楷體" w:hAnsi="標楷體" w:hint="eastAsia"/>
                      <w:kern w:val="36"/>
                      <w:lang w:eastAsia="zh-TW"/>
                    </w:rPr>
                    <w:t>平台操作說明與介紹</w:t>
                  </w: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  <w:proofErr w:type="spellStart"/>
                  <w:r w:rsidRPr="002D2482">
                    <w:rPr>
                      <w:rFonts w:ascii="標楷體" w:eastAsia="標楷體" w:hint="eastAsia"/>
                      <w:color w:val="0D0D0D"/>
                    </w:rPr>
                    <w:t>面授</w:t>
                  </w:r>
                  <w:proofErr w:type="spellEnd"/>
                  <w:r>
                    <w:rPr>
                      <w:rFonts w:ascii="標楷體" w:eastAsia="標楷體" w:hint="eastAsia"/>
                      <w:color w:val="0D0D0D"/>
                    </w:rPr>
                    <w:t>/</w:t>
                  </w:r>
                  <w:proofErr w:type="spellStart"/>
                  <w:r>
                    <w:rPr>
                      <w:rFonts w:ascii="標楷體" w:eastAsia="標楷體" w:hint="eastAsia"/>
                      <w:color w:val="0D0D0D"/>
                    </w:rPr>
                    <w:t>電腦教室</w:t>
                  </w:r>
                  <w:proofErr w:type="spellEnd"/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2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3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4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5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6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7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8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9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10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11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12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13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14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15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16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17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  <w:tr w:rsidR="00C92871" w:rsidRPr="002D2482" w:rsidTr="002A1E9B">
              <w:trPr>
                <w:trHeight w:val="206"/>
              </w:trPr>
              <w:tc>
                <w:tcPr>
                  <w:tcW w:w="805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E72EA3">
                    <w:rPr>
                      <w:rFonts w:eastAsia="標楷體"/>
                      <w:color w:val="000000"/>
                    </w:rPr>
                    <w:t>18</w:t>
                  </w:r>
                </w:p>
              </w:tc>
              <w:tc>
                <w:tcPr>
                  <w:tcW w:w="3581" w:type="dxa"/>
                  <w:vAlign w:val="center"/>
                </w:tcPr>
                <w:p w:rsidR="00C92871" w:rsidRPr="00E72EA3" w:rsidRDefault="00C92871" w:rsidP="002A1E9B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92871" w:rsidRPr="002D2482" w:rsidRDefault="00C92871" w:rsidP="002A1E9B">
                  <w:pPr>
                    <w:snapToGrid w:val="0"/>
                    <w:jc w:val="center"/>
                    <w:rPr>
                      <w:rFonts w:ascii="標楷體" w:eastAsia="標楷體"/>
                      <w:color w:val="0D0D0D"/>
                    </w:rPr>
                  </w:pPr>
                </w:p>
              </w:tc>
            </w:tr>
          </w:tbl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</w:tr>
      <w:tr w:rsidR="00C92871" w:rsidRPr="002D2482" w:rsidTr="002A1E9B"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教學方式</w:t>
            </w:r>
            <w:proofErr w:type="spellEnd"/>
          </w:p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  <w:tc>
          <w:tcPr>
            <w:tcW w:w="6804" w:type="dxa"/>
          </w:tcPr>
          <w:p w:rsidR="00C92871" w:rsidRPr="002D2482" w:rsidRDefault="00C92871" w:rsidP="002A1E9B">
            <w:pPr>
              <w:tabs>
                <w:tab w:val="left" w:pos="329"/>
              </w:tabs>
              <w:snapToGrid w:val="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（有包含者請打</w:t>
            </w:r>
            <w:r w:rsidRPr="002D2482">
              <w:rPr>
                <w:rFonts w:ascii="標楷體" w:eastAsia="標楷體" w:hint="eastAsia"/>
                <w:color w:val="0D0D0D"/>
              </w:rPr>
              <w:sym w:font="Wingdings" w:char="F0FC"/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，可複選）</w:t>
            </w:r>
          </w:p>
          <w:p w:rsidR="00C92871" w:rsidRPr="002D2482" w:rsidRDefault="00C92871" w:rsidP="00C92871">
            <w:pPr>
              <w:tabs>
                <w:tab w:val="left" w:pos="601"/>
              </w:tabs>
              <w:snapToGrid w:val="0"/>
              <w:ind w:leftChars="100" w:left="22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1.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提供線上課程</w:t>
            </w:r>
            <w:proofErr w:type="gramEnd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主要及補充</w:t>
            </w:r>
            <w:r w:rsidRPr="002D2482">
              <w:rPr>
                <w:rFonts w:ascii="標楷體" w:eastAsia="標楷體" w:hint="eastAsia"/>
                <w:bCs/>
                <w:color w:val="0D0D0D"/>
                <w:lang w:eastAsia="zh-TW"/>
              </w:rPr>
              <w:t>教材</w:t>
            </w:r>
          </w:p>
          <w:p w:rsidR="00C92871" w:rsidRPr="002D2482" w:rsidRDefault="00C92871" w:rsidP="00C92871">
            <w:pPr>
              <w:tabs>
                <w:tab w:val="left" w:pos="601"/>
              </w:tabs>
              <w:snapToGrid w:val="0"/>
              <w:ind w:leftChars="100" w:left="22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2.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提供線上非同步</w:t>
            </w:r>
            <w:proofErr w:type="gramEnd"/>
            <w:r w:rsidRPr="002D2482">
              <w:rPr>
                <w:rFonts w:ascii="標楷體" w:eastAsia="標楷體" w:hint="eastAsia"/>
                <w:bCs/>
                <w:color w:val="0D0D0D"/>
                <w:lang w:eastAsia="zh-TW"/>
              </w:rPr>
              <w:t>教學</w:t>
            </w:r>
          </w:p>
          <w:p w:rsidR="00C92871" w:rsidRPr="002D2482" w:rsidRDefault="00C92871" w:rsidP="00C92871">
            <w:pPr>
              <w:tabs>
                <w:tab w:val="left" w:pos="601"/>
              </w:tabs>
              <w:snapToGrid w:val="0"/>
              <w:ind w:leftChars="100" w:left="22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3.有線上教師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或線上助教</w:t>
            </w:r>
            <w:proofErr w:type="gramEnd"/>
          </w:p>
          <w:p w:rsidR="00C92871" w:rsidRPr="002D2482" w:rsidRDefault="00C92871" w:rsidP="00C92871">
            <w:pPr>
              <w:tabs>
                <w:tab w:val="left" w:pos="601"/>
              </w:tabs>
              <w:snapToGrid w:val="0"/>
              <w:ind w:leftChars="100" w:left="22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4.提供面授</w:t>
            </w:r>
            <w:r w:rsidRPr="002D2482">
              <w:rPr>
                <w:rFonts w:ascii="標楷體" w:eastAsia="標楷體" w:hint="eastAsia"/>
                <w:bCs/>
                <w:color w:val="0D0D0D"/>
                <w:lang w:eastAsia="zh-TW"/>
              </w:rPr>
              <w:t>教學</w:t>
            </w:r>
            <w:r>
              <w:rPr>
                <w:rFonts w:ascii="標楷體" w:eastAsia="標楷體" w:hint="eastAsia"/>
                <w:color w:val="0D0D0D"/>
                <w:lang w:eastAsia="zh-TW"/>
              </w:rPr>
              <w:t>，次數：</w:t>
            </w:r>
            <w:r w:rsidRPr="00ED136F">
              <w:rPr>
                <w:rFonts w:eastAsia="標楷體"/>
                <w:color w:val="0D0D0D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D0D0D"/>
                <w:u w:val="single"/>
                <w:lang w:eastAsia="zh-TW"/>
              </w:rPr>
              <w:t xml:space="preserve">  </w:t>
            </w:r>
            <w:r w:rsidRPr="00ED136F">
              <w:rPr>
                <w:rFonts w:eastAsia="標楷體"/>
                <w:color w:val="0D0D0D"/>
                <w:u w:val="single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次，總時數：</w:t>
            </w:r>
            <w:r w:rsidRPr="00D057F8">
              <w:rPr>
                <w:rFonts w:ascii="標楷體" w:eastAsia="標楷體"/>
                <w:color w:val="0D0D0D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D0D0D"/>
                <w:u w:val="single"/>
                <w:lang w:eastAsia="zh-TW"/>
              </w:rPr>
              <w:t xml:space="preserve">  </w:t>
            </w:r>
            <w:r w:rsidRPr="00ED136F">
              <w:rPr>
                <w:rFonts w:eastAsia="標楷體"/>
                <w:color w:val="0D0D0D"/>
                <w:u w:val="single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小時</w:t>
            </w:r>
          </w:p>
          <w:p w:rsidR="00C92871" w:rsidRPr="002D2482" w:rsidRDefault="00C92871" w:rsidP="00C92871">
            <w:pPr>
              <w:tabs>
                <w:tab w:val="left" w:pos="601"/>
              </w:tabs>
              <w:snapToGrid w:val="0"/>
              <w:ind w:leftChars="100" w:left="22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Ansi="標楷體" w:hint="eastAsia"/>
                <w:color w:val="0D0D0D"/>
                <w:sz w:val="23"/>
                <w:szCs w:val="23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sz w:val="23"/>
                <w:szCs w:val="23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5.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提供線上同步</w:t>
            </w:r>
            <w:proofErr w:type="gramEnd"/>
            <w:r w:rsidRPr="002D2482">
              <w:rPr>
                <w:rFonts w:ascii="標楷體" w:eastAsia="標楷體" w:hint="eastAsia"/>
                <w:bCs/>
                <w:color w:val="0D0D0D"/>
                <w:lang w:eastAsia="zh-TW"/>
              </w:rPr>
              <w:t>教學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，次數：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＿</w:t>
            </w:r>
            <w:proofErr w:type="gramEnd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次，總時數：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＿</w:t>
            </w:r>
            <w:proofErr w:type="gramEnd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小時</w:t>
            </w:r>
          </w:p>
          <w:p w:rsidR="00C92871" w:rsidRPr="002D2482" w:rsidRDefault="00C92871" w:rsidP="00C92871">
            <w:pPr>
              <w:tabs>
                <w:tab w:val="left" w:pos="601"/>
              </w:tabs>
              <w:snapToGrid w:val="0"/>
              <w:ind w:leftChars="100" w:left="220"/>
              <w:jc w:val="both"/>
              <w:rPr>
                <w:rFonts w:ascii="標楷體" w:eastAsia="標楷體"/>
                <w:color w:val="0D0D0D"/>
              </w:rPr>
            </w:pPr>
            <w:r w:rsidRPr="002D2482">
              <w:rPr>
                <w:rFonts w:ascii="標楷體" w:eastAsia="標楷體" w:hAnsi="標楷體" w:hint="eastAsia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color w:val="0D0D0D"/>
                <w:sz w:val="23"/>
                <w:szCs w:val="23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</w:rPr>
              <w:t>6.其它：（</w:t>
            </w: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請說明</w:t>
            </w:r>
            <w:proofErr w:type="spellEnd"/>
            <w:r w:rsidRPr="002D2482">
              <w:rPr>
                <w:rFonts w:ascii="標楷體" w:eastAsia="標楷體" w:hint="eastAsia"/>
                <w:color w:val="0D0D0D"/>
              </w:rPr>
              <w:t>）</w:t>
            </w:r>
          </w:p>
        </w:tc>
      </w:tr>
      <w:tr w:rsidR="00C92871" w:rsidRPr="002D2482" w:rsidTr="002A1E9B"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學習管理系統</w:t>
            </w:r>
            <w:proofErr w:type="spellEnd"/>
          </w:p>
        </w:tc>
        <w:tc>
          <w:tcPr>
            <w:tcW w:w="6804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呈現內容是否包含以下角色及功能</w:t>
            </w:r>
          </w:p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（有包含者請打</w:t>
            </w:r>
            <w:r w:rsidRPr="002D2482">
              <w:rPr>
                <w:rFonts w:ascii="標楷體" w:eastAsia="標楷體" w:hint="eastAsia"/>
                <w:color w:val="0D0D0D"/>
              </w:rPr>
              <w:sym w:font="Wingdings" w:char="F0FC"/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，可複選）</w:t>
            </w:r>
          </w:p>
          <w:p w:rsidR="00C92871" w:rsidRPr="002D2482" w:rsidRDefault="00C92871" w:rsidP="00C92871">
            <w:pPr>
              <w:snapToGrid w:val="0"/>
              <w:ind w:leftChars="15" w:left="271" w:hangingChars="108" w:hanging="238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1.提供給系統管理者進行學習管理系統資料庫管理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□ 個人資料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 xml:space="preserve"> 課程資訊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□ 其他相關資料管理功能</w:t>
            </w:r>
          </w:p>
          <w:p w:rsidR="00C92871" w:rsidRPr="002D2482" w:rsidRDefault="00C92871" w:rsidP="00C92871">
            <w:pPr>
              <w:snapToGrid w:val="0"/>
              <w:ind w:leftChars="15" w:left="271" w:hangingChars="108" w:hanging="238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2.提供教師(助教)、學生必要之學習管理系統功能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 xml:space="preserve"> 最新消息發佈、瀏覽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 xml:space="preserve"> 教材內容設計、觀看、下載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 xml:space="preserve"> 成績系統管理及查詢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 xml:space="preserve">□ 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進行線上測驗</w:t>
            </w:r>
            <w:proofErr w:type="gramEnd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、發佈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 xml:space="preserve"> 學習資訊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 xml:space="preserve"> 互動式學習設計(聊天室或討論區)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□ 各種教學活動之功能呈現</w:t>
            </w:r>
          </w:p>
          <w:p w:rsidR="00C92871" w:rsidRPr="002D2482" w:rsidRDefault="00C92871" w:rsidP="00C92871">
            <w:pPr>
              <w:snapToGrid w:val="0"/>
              <w:ind w:leftChars="132" w:left="29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□ 其他相關功能（請說明）</w:t>
            </w:r>
          </w:p>
        </w:tc>
      </w:tr>
      <w:tr w:rsidR="00C92871" w:rsidRPr="002D2482" w:rsidTr="002A1E9B"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  <w:lang w:eastAsia="zh-TW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師生互動討論方式</w:t>
            </w:r>
            <w:proofErr w:type="spellEnd"/>
          </w:p>
        </w:tc>
        <w:tc>
          <w:tcPr>
            <w:tcW w:w="6804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</w:tr>
      <w:tr w:rsidR="00C92871" w:rsidRPr="002D2482" w:rsidTr="002A1E9B"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作業繳交方式</w:t>
            </w:r>
            <w:proofErr w:type="spellEnd"/>
          </w:p>
        </w:tc>
        <w:tc>
          <w:tcPr>
            <w:tcW w:w="6804" w:type="dxa"/>
          </w:tcPr>
          <w:p w:rsidR="00C92871" w:rsidRPr="002D2482" w:rsidRDefault="00C92871" w:rsidP="002A1E9B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（有包含者請打</w:t>
            </w:r>
            <w:r w:rsidRPr="002D2482">
              <w:rPr>
                <w:rFonts w:ascii="標楷體" w:eastAsia="標楷體" w:hint="eastAsia"/>
                <w:color w:val="0D0D0D"/>
              </w:rPr>
              <w:sym w:font="Wingdings" w:char="F0FC"/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，可複選）</w:t>
            </w:r>
          </w:p>
          <w:p w:rsidR="00C92871" w:rsidRPr="002D2482" w:rsidRDefault="00C92871" w:rsidP="00C92871">
            <w:pPr>
              <w:tabs>
                <w:tab w:val="left" w:pos="620"/>
              </w:tabs>
              <w:snapToGrid w:val="0"/>
              <w:ind w:leftChars="100" w:left="220"/>
              <w:jc w:val="both"/>
              <w:rPr>
                <w:rFonts w:ascii="標楷體" w:eastAsia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1.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提供線上說明</w:t>
            </w:r>
            <w:proofErr w:type="gramEnd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作業內容</w:t>
            </w:r>
          </w:p>
          <w:p w:rsidR="00C92871" w:rsidRPr="002D2482" w:rsidRDefault="00C92871" w:rsidP="00C92871">
            <w:pPr>
              <w:tabs>
                <w:tab w:val="left" w:pos="620"/>
              </w:tabs>
              <w:snapToGrid w:val="0"/>
              <w:ind w:leftChars="100" w:left="22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2D2482">
              <w:rPr>
                <w:rFonts w:ascii="標楷體" w:eastAsia="標楷體" w:hAnsi="標楷體" w:hint="eastAsia"/>
                <w:color w:val="0D0D0D"/>
                <w:sz w:val="23"/>
                <w:szCs w:val="23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sz w:val="23"/>
                <w:szCs w:val="23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2.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線上即時作業</w:t>
            </w:r>
            <w:proofErr w:type="gramEnd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填答</w:t>
            </w:r>
          </w:p>
          <w:p w:rsidR="00C92871" w:rsidRPr="002D2482" w:rsidRDefault="00C92871" w:rsidP="00C92871">
            <w:pPr>
              <w:tabs>
                <w:tab w:val="left" w:pos="620"/>
              </w:tabs>
              <w:snapToGrid w:val="0"/>
              <w:ind w:leftChars="100" w:left="22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D0D0D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3.作業檔案上傳及下載</w:t>
            </w:r>
          </w:p>
          <w:p w:rsidR="00C92871" w:rsidRPr="002D2482" w:rsidRDefault="00C92871" w:rsidP="00C92871">
            <w:pPr>
              <w:tabs>
                <w:tab w:val="left" w:pos="620"/>
              </w:tabs>
              <w:snapToGrid w:val="0"/>
              <w:ind w:leftChars="100" w:left="22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2D2482">
              <w:rPr>
                <w:rFonts w:ascii="標楷體" w:eastAsia="標楷體" w:hAnsi="標楷體" w:hint="eastAsia"/>
                <w:color w:val="0D0D0D"/>
                <w:sz w:val="23"/>
                <w:szCs w:val="23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sz w:val="23"/>
                <w:szCs w:val="23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4.</w:t>
            </w:r>
            <w:proofErr w:type="gramStart"/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線上測驗</w:t>
            </w:r>
            <w:proofErr w:type="gramEnd"/>
          </w:p>
          <w:p w:rsidR="00C92871" w:rsidRPr="002D2482" w:rsidRDefault="00C92871" w:rsidP="00C92871">
            <w:pPr>
              <w:tabs>
                <w:tab w:val="left" w:pos="620"/>
              </w:tabs>
              <w:snapToGrid w:val="0"/>
              <w:ind w:leftChars="100" w:left="22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3C717D">
              <w:rPr>
                <w:rFonts w:ascii="標楷體" w:eastAsia="標楷體" w:hAnsi="標楷體" w:hint="eastAsia"/>
                <w:color w:val="0D0D0D"/>
                <w:lang w:eastAsia="zh-TW"/>
              </w:rPr>
              <w:t>□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5.成績查詢</w:t>
            </w:r>
          </w:p>
          <w:p w:rsidR="00C92871" w:rsidRPr="002D2482" w:rsidRDefault="00C92871" w:rsidP="00C92871">
            <w:pPr>
              <w:tabs>
                <w:tab w:val="left" w:pos="620"/>
              </w:tabs>
              <w:snapToGrid w:val="0"/>
              <w:ind w:leftChars="100" w:left="220"/>
              <w:jc w:val="both"/>
              <w:rPr>
                <w:rFonts w:ascii="標楷體" w:eastAsia="標楷體" w:hAnsi="標楷體"/>
                <w:color w:val="0D0D0D"/>
                <w:lang w:eastAsia="zh-TW"/>
              </w:rPr>
            </w:pPr>
            <w:r w:rsidRPr="002D2482">
              <w:rPr>
                <w:rFonts w:ascii="標楷體" w:eastAsia="標楷體" w:hAnsi="標楷體" w:hint="eastAsia"/>
                <w:color w:val="0D0D0D"/>
                <w:sz w:val="23"/>
                <w:szCs w:val="23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D0D0D"/>
                <w:sz w:val="23"/>
                <w:szCs w:val="23"/>
                <w:lang w:eastAsia="zh-TW"/>
              </w:rPr>
              <w:t xml:space="preserve"> </w:t>
            </w:r>
            <w:r w:rsidRPr="002D2482">
              <w:rPr>
                <w:rFonts w:ascii="標楷體" w:eastAsia="標楷體" w:hint="eastAsia"/>
                <w:color w:val="0D0D0D"/>
                <w:lang w:eastAsia="zh-TW"/>
              </w:rPr>
              <w:t>6.其他做法（請說明）</w:t>
            </w:r>
          </w:p>
        </w:tc>
      </w:tr>
      <w:tr w:rsidR="00C92871" w:rsidRPr="002D2482" w:rsidTr="002A1E9B"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  <w:lang w:eastAsia="zh-TW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成績評量方式</w:t>
            </w:r>
            <w:proofErr w:type="spellEnd"/>
          </w:p>
        </w:tc>
        <w:tc>
          <w:tcPr>
            <w:tcW w:w="6804" w:type="dxa"/>
          </w:tcPr>
          <w:p w:rsidR="00C92871" w:rsidRPr="00D057F8" w:rsidRDefault="00C92871" w:rsidP="00C92871">
            <w:pPr>
              <w:pStyle w:val="a4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</w:p>
        </w:tc>
      </w:tr>
      <w:tr w:rsidR="00C92871" w:rsidRPr="002D2482" w:rsidTr="002A1E9B">
        <w:tc>
          <w:tcPr>
            <w:tcW w:w="534" w:type="dxa"/>
          </w:tcPr>
          <w:p w:rsidR="00C92871" w:rsidRPr="002D2482" w:rsidRDefault="00C92871" w:rsidP="00C92871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  <w:tc>
          <w:tcPr>
            <w:tcW w:w="2409" w:type="dxa"/>
          </w:tcPr>
          <w:p w:rsidR="00C92871" w:rsidRPr="002D2482" w:rsidRDefault="00C92871" w:rsidP="002A1E9B">
            <w:pPr>
              <w:snapToGrid w:val="0"/>
              <w:jc w:val="both"/>
              <w:rPr>
                <w:rFonts w:ascii="標楷體" w:eastAsia="標楷體"/>
                <w:color w:val="0D0D0D"/>
              </w:rPr>
            </w:pPr>
            <w:proofErr w:type="spellStart"/>
            <w:r w:rsidRPr="002D2482">
              <w:rPr>
                <w:rFonts w:ascii="標楷體" w:eastAsia="標楷體" w:hint="eastAsia"/>
                <w:color w:val="0D0D0D"/>
              </w:rPr>
              <w:t>上課注意事項</w:t>
            </w:r>
            <w:proofErr w:type="spellEnd"/>
          </w:p>
        </w:tc>
        <w:tc>
          <w:tcPr>
            <w:tcW w:w="6804" w:type="dxa"/>
          </w:tcPr>
          <w:p w:rsidR="00C92871" w:rsidRPr="002D2482" w:rsidRDefault="00C92871" w:rsidP="002A1E9B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/>
                <w:color w:val="0D0D0D"/>
              </w:rPr>
            </w:pPr>
          </w:p>
        </w:tc>
      </w:tr>
    </w:tbl>
    <w:p w:rsidR="00C92871" w:rsidRPr="002D2482" w:rsidRDefault="00C92871" w:rsidP="00C92871">
      <w:pPr>
        <w:snapToGrid w:val="0"/>
        <w:ind w:left="180"/>
        <w:rPr>
          <w:color w:val="0D0D0D"/>
        </w:rPr>
      </w:pPr>
    </w:p>
    <w:p w:rsidR="009E0CDD" w:rsidRDefault="009E0CDD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9E0CDD" w:rsidRPr="009E0CDD" w:rsidRDefault="009E0CDD" w:rsidP="009E0CDD">
      <w:pPr>
        <w:pStyle w:val="1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97D89" wp14:editId="2661BD20">
                <wp:simplePos x="0" y="0"/>
                <wp:positionH relativeFrom="column">
                  <wp:posOffset>-403225</wp:posOffset>
                </wp:positionH>
                <wp:positionV relativeFrom="paragraph">
                  <wp:posOffset>-333375</wp:posOffset>
                </wp:positionV>
                <wp:extent cx="942975" cy="1403985"/>
                <wp:effectExtent l="0" t="0" r="28575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CDD" w:rsidRPr="009E0CDD" w:rsidRDefault="009E0CDD" w:rsidP="009E0C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9E0CDD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1.75pt;margin-top:-26.25pt;width:7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">
                <v:textbox style="mso-fit-shape-to-text:t">
                  <w:txbxContent>
                    <w:p w:rsidR="009E0CDD" w:rsidRPr="009E0CDD" w:rsidRDefault="009E0CDD" w:rsidP="009E0C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  <w:szCs w:val="24"/>
                        </w:rPr>
                      </w:pPr>
                      <w:r w:rsidRPr="009E0CDD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  <w:lang w:eastAsia="zh-TW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0CDD">
        <w:rPr>
          <w:rFonts w:hint="eastAsia"/>
          <w:lang w:eastAsia="zh-TW"/>
        </w:rPr>
        <w:t>台北海洋</w:t>
      </w:r>
      <w:r w:rsidR="007927B5">
        <w:rPr>
          <w:rFonts w:hint="eastAsia"/>
          <w:lang w:eastAsia="zh-TW"/>
        </w:rPr>
        <w:t>科技大學</w:t>
      </w:r>
      <w:r w:rsidRPr="009E0CDD">
        <w:rPr>
          <w:lang w:eastAsia="zh-TW"/>
        </w:rPr>
        <w:t xml:space="preserve"> 遠距教學</w:t>
      </w:r>
      <w:r w:rsidRPr="009E0CDD">
        <w:rPr>
          <w:rFonts w:hint="eastAsia"/>
          <w:lang w:eastAsia="zh-TW"/>
        </w:rPr>
        <w:t>課程 期末</w:t>
      </w:r>
      <w:r w:rsidRPr="009E0CDD">
        <w:rPr>
          <w:lang w:eastAsia="zh-TW"/>
        </w:rPr>
        <w:t>審查表</w:t>
      </w:r>
    </w:p>
    <w:tbl>
      <w:tblPr>
        <w:tblW w:w="10548" w:type="dxa"/>
        <w:tblInd w:w="-101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733"/>
      </w:tblGrid>
      <w:tr w:rsidR="009E0CDD" w:rsidRPr="009E0CDD" w:rsidTr="009E0CDD">
        <w:trPr>
          <w:trHeight w:val="534"/>
        </w:trPr>
        <w:tc>
          <w:tcPr>
            <w:tcW w:w="2605" w:type="dxa"/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  <w:b/>
              </w:rPr>
            </w:pPr>
            <w:r w:rsidRPr="009E0CDD">
              <w:rPr>
                <w:rFonts w:ascii="標楷體" w:eastAsia="標楷體" w:hAnsi="標楷體" w:hint="eastAsia"/>
                <w:b/>
                <w:lang w:eastAsia="zh-TW"/>
              </w:rPr>
              <w:t xml:space="preserve">  </w:t>
            </w:r>
            <w:r w:rsidRPr="009E0CDD">
              <w:rPr>
                <w:rFonts w:ascii="標楷體" w:eastAsia="標楷體" w:hAnsi="標楷體"/>
                <w:b/>
                <w:lang w:eastAsia="zh-TW"/>
              </w:rPr>
              <w:t xml:space="preserve">   </w:t>
            </w:r>
            <w:r w:rsidRPr="009E0CDD">
              <w:rPr>
                <w:rFonts w:ascii="標楷體" w:eastAsia="標楷體" w:hAnsi="標楷體" w:hint="eastAsia"/>
                <w:b/>
                <w:lang w:eastAsia="zh-TW"/>
              </w:rPr>
              <w:t xml:space="preserve">    </w:t>
            </w:r>
            <w:proofErr w:type="spellStart"/>
            <w:r w:rsidRPr="009E0CDD">
              <w:rPr>
                <w:rFonts w:ascii="標楷體" w:eastAsia="標楷體" w:hAnsi="標楷體"/>
                <w:b/>
              </w:rPr>
              <w:t>學年度</w:t>
            </w:r>
            <w:proofErr w:type="spellEnd"/>
            <w:r w:rsidRPr="009E0CDD">
              <w:rPr>
                <w:rFonts w:ascii="標楷體" w:eastAsia="標楷體" w:hAnsi="標楷體"/>
                <w:b/>
              </w:rPr>
              <w:t xml:space="preserve"> </w:t>
            </w:r>
          </w:p>
          <w:p w:rsidR="009E0CDD" w:rsidRPr="009E0CDD" w:rsidRDefault="009E0CDD" w:rsidP="00850A41">
            <w:pPr>
              <w:rPr>
                <w:rFonts w:ascii="標楷體" w:eastAsia="標楷體" w:hAnsi="標楷體"/>
                <w:b/>
              </w:rPr>
            </w:pPr>
            <w:r w:rsidRPr="009E0CDD">
              <w:rPr>
                <w:rFonts w:ascii="標楷體" w:eastAsia="標楷體" w:hAnsi="標楷體"/>
                <w:b/>
              </w:rPr>
              <w:t xml:space="preserve">    </w:t>
            </w:r>
            <w:r w:rsidRPr="009E0CDD">
              <w:rPr>
                <w:rFonts w:ascii="標楷體" w:eastAsia="標楷體" w:hAnsi="標楷體" w:hint="eastAsia"/>
                <w:b/>
              </w:rPr>
              <w:t xml:space="preserve">第     </w:t>
            </w:r>
            <w:proofErr w:type="spellStart"/>
            <w:r w:rsidRPr="009E0CDD">
              <w:rPr>
                <w:rFonts w:ascii="標楷體" w:eastAsia="標楷體" w:hAnsi="標楷體"/>
                <w:b/>
              </w:rPr>
              <w:t>學期</w:t>
            </w:r>
            <w:proofErr w:type="spellEnd"/>
          </w:p>
        </w:tc>
        <w:tc>
          <w:tcPr>
            <w:tcW w:w="2605" w:type="dxa"/>
            <w:shd w:val="clear" w:color="auto" w:fill="auto"/>
            <w:vAlign w:val="center"/>
          </w:tcPr>
          <w:p w:rsidR="009E0CDD" w:rsidRPr="009E0CDD" w:rsidRDefault="009E0CDD" w:rsidP="00850A41">
            <w:pPr>
              <w:jc w:val="both"/>
              <w:rPr>
                <w:rFonts w:ascii="標楷體" w:eastAsia="標楷體" w:hAnsi="標楷體"/>
                <w:b/>
              </w:rPr>
            </w:pPr>
            <w:proofErr w:type="spellStart"/>
            <w:r w:rsidRPr="009E0CDD">
              <w:rPr>
                <w:rFonts w:ascii="標楷體" w:eastAsia="標楷體" w:hAnsi="標楷體"/>
                <w:b/>
              </w:rPr>
              <w:t>課程名稱</w:t>
            </w:r>
            <w:proofErr w:type="spellEnd"/>
          </w:p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9E0CDD" w:rsidRPr="009E0CDD" w:rsidRDefault="009E0CDD" w:rsidP="00850A41">
            <w:pPr>
              <w:jc w:val="both"/>
              <w:rPr>
                <w:rFonts w:ascii="標楷體" w:eastAsia="標楷體" w:hAnsi="標楷體"/>
                <w:b/>
              </w:rPr>
            </w:pPr>
            <w:proofErr w:type="spellStart"/>
            <w:r w:rsidRPr="009E0CDD">
              <w:rPr>
                <w:rFonts w:ascii="標楷體" w:eastAsia="標楷體" w:hAnsi="標楷體"/>
                <w:b/>
              </w:rPr>
              <w:t>開課系所</w:t>
            </w:r>
            <w:proofErr w:type="spellEnd"/>
          </w:p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9E0CDD" w:rsidRPr="009E0CDD" w:rsidRDefault="009E0CDD" w:rsidP="00850A41">
            <w:pPr>
              <w:jc w:val="both"/>
              <w:rPr>
                <w:rFonts w:ascii="標楷體" w:eastAsia="標楷體" w:hAnsi="標楷體"/>
                <w:b/>
              </w:rPr>
            </w:pPr>
            <w:proofErr w:type="spellStart"/>
            <w:r w:rsidRPr="009E0CDD">
              <w:rPr>
                <w:rFonts w:ascii="標楷體" w:eastAsia="標楷體" w:hAnsi="標楷體"/>
                <w:b/>
              </w:rPr>
              <w:t>授課教師</w:t>
            </w:r>
            <w:proofErr w:type="spellEnd"/>
          </w:p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E0CDD" w:rsidRPr="009E0CDD" w:rsidRDefault="009E0CDD" w:rsidP="009E0CDD">
      <w:pPr>
        <w:snapToGrid w:val="0"/>
        <w:rPr>
          <w:rFonts w:ascii="標楷體" w:eastAsia="標楷體" w:hAnsi="標楷體"/>
          <w:sz w:val="16"/>
          <w:szCs w:val="16"/>
        </w:rPr>
      </w:pPr>
    </w:p>
    <w:tbl>
      <w:tblPr>
        <w:tblW w:w="1059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720"/>
        <w:gridCol w:w="720"/>
        <w:gridCol w:w="4838"/>
      </w:tblGrid>
      <w:tr w:rsidR="009E0CDD" w:rsidRPr="009E0CDD" w:rsidTr="009E0CDD">
        <w:trPr>
          <w:trHeight w:val="591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E0CDD">
              <w:rPr>
                <w:rFonts w:ascii="標楷體" w:eastAsia="標楷體" w:hAnsi="標楷體"/>
                <w:b/>
              </w:rPr>
              <w:t>審查參考指標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E0CDD">
              <w:rPr>
                <w:rFonts w:ascii="標楷體" w:eastAsia="標楷體" w:hAnsi="標楷體" w:hint="eastAsia"/>
                <w:b/>
              </w:rPr>
              <w:t>得分</w:t>
            </w:r>
            <w:proofErr w:type="spellEnd"/>
          </w:p>
        </w:tc>
        <w:tc>
          <w:tcPr>
            <w:tcW w:w="4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b/>
                <w:lang w:eastAsia="zh-TW"/>
              </w:rPr>
              <w:t>委員審查意見</w:t>
            </w:r>
          </w:p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b/>
                <w:lang w:eastAsia="zh-TW"/>
              </w:rPr>
              <w:t>（改進與建議事項）</w:t>
            </w:r>
          </w:p>
        </w:tc>
      </w:tr>
      <w:tr w:rsidR="009E0CDD" w:rsidRPr="009E0CDD" w:rsidTr="009E0CDD">
        <w:trPr>
          <w:trHeight w:val="477"/>
        </w:trPr>
        <w:tc>
          <w:tcPr>
            <w:tcW w:w="43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線上教材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清楚且品質優良，並非只是簡易的文件檔案。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rPr>
          <w:trHeight w:val="600"/>
        </w:trPr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將課程大綱等資料放置於平台上，提供學生參考。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rPr>
          <w:trHeight w:val="240"/>
        </w:trPr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清楚說明科目宗旨、學分數、明確的學習目標、</w:t>
            </w: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清楚的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學習活動說明指引。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提供適當的單元架構及學習進度表。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清楚說明面授</w:t>
            </w: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與線上學習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之</w:t>
            </w: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週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別，其中線上學習部份超過1/2。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清楚說明成績考評的方式與標準。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提供授課教師的介紹資訊及課業輔導電子信箱。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師生均能參與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課程的討論園地，進行互動。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利用平台進行作業繳交或評量。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rPr>
          <w:trHeight w:val="360"/>
        </w:trPr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針對作業與評量</w:t>
            </w: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提供線上評分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線上學習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之教材均確實放置於教學平台上。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評量方式及題目能配合教學目標與教材內容。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提供線上的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優良作品觀摩。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ind w:left="44"/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線上教材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能輔助學習者對內容的理解。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  <w:tr w:rsidR="009E0CDD" w:rsidRPr="009E0CDD" w:rsidTr="009E0CDD">
        <w:tc>
          <w:tcPr>
            <w:tcW w:w="43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E0CDD" w:rsidRPr="009E0CDD" w:rsidRDefault="009E0CDD" w:rsidP="009E0CDD">
            <w:pPr>
              <w:numPr>
                <w:ilvl w:val="0"/>
                <w:numId w:val="6"/>
              </w:num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9E0CDD">
              <w:rPr>
                <w:rFonts w:ascii="標楷體" w:eastAsia="標楷體" w:hAnsi="標楷體" w:hint="eastAsia"/>
                <w:lang w:eastAsia="zh-TW"/>
              </w:rPr>
              <w:t>線上教材</w:t>
            </w:r>
            <w:proofErr w:type="gramEnd"/>
            <w:r w:rsidRPr="009E0CDD">
              <w:rPr>
                <w:rFonts w:ascii="標楷體" w:eastAsia="標楷體" w:hAnsi="標楷體" w:hint="eastAsia"/>
                <w:lang w:eastAsia="zh-TW"/>
              </w:rPr>
              <w:t>操作控制的設計方便且具有一致性。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</w:tr>
    </w:tbl>
    <w:p w:rsidR="009E0CDD" w:rsidRPr="009E0CDD" w:rsidRDefault="009E0CDD" w:rsidP="009E0CDD">
      <w:pPr>
        <w:snapToGrid w:val="0"/>
        <w:rPr>
          <w:rFonts w:ascii="標楷體" w:eastAsia="標楷體" w:hAnsi="標楷體"/>
          <w:sz w:val="16"/>
          <w:szCs w:val="16"/>
        </w:rPr>
      </w:pPr>
    </w:p>
    <w:tbl>
      <w:tblPr>
        <w:tblW w:w="10548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2520"/>
        <w:gridCol w:w="1440"/>
        <w:gridCol w:w="3780"/>
      </w:tblGrid>
      <w:tr w:rsidR="009E0CDD" w:rsidRPr="009E0CDD" w:rsidTr="009E0CDD">
        <w:tc>
          <w:tcPr>
            <w:tcW w:w="648" w:type="dxa"/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E0CDD">
              <w:rPr>
                <w:rFonts w:ascii="標楷體" w:eastAsia="標楷體" w:hAnsi="標楷體"/>
                <w:b/>
              </w:rPr>
              <w:t>審查</w:t>
            </w:r>
            <w:proofErr w:type="spellEnd"/>
          </w:p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E0CDD">
              <w:rPr>
                <w:rFonts w:ascii="標楷體" w:eastAsia="標楷體" w:hAnsi="標楷體"/>
                <w:b/>
              </w:rPr>
              <w:t>結果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  <w:r w:rsidRPr="009E0CDD">
              <w:rPr>
                <w:rFonts w:ascii="標楷體" w:eastAsia="標楷體" w:hAnsi="標楷體"/>
                <w:sz w:val="28"/>
                <w:szCs w:val="28"/>
              </w:rPr>
              <w:sym w:font="Wingdings" w:char="00A8"/>
            </w:r>
            <w:proofErr w:type="spellStart"/>
            <w:r w:rsidRPr="009E0CDD">
              <w:rPr>
                <w:rFonts w:ascii="標楷體" w:eastAsia="標楷體" w:hAnsi="標楷體"/>
              </w:rPr>
              <w:t>通過</w:t>
            </w:r>
            <w:proofErr w:type="spellEnd"/>
          </w:p>
          <w:p w:rsidR="009E0CDD" w:rsidRPr="009E0CDD" w:rsidRDefault="009E0CDD" w:rsidP="00850A41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9E0CDD" w:rsidRPr="009E0CDD" w:rsidRDefault="009E0CDD" w:rsidP="00850A41">
            <w:pPr>
              <w:widowControl/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/>
                <w:sz w:val="28"/>
                <w:szCs w:val="28"/>
              </w:rPr>
              <w:sym w:font="Wingdings" w:char="00A8"/>
            </w:r>
            <w:r w:rsidRPr="009E0CDD">
              <w:rPr>
                <w:rFonts w:ascii="標楷體" w:eastAsia="標楷體" w:hAnsi="標楷體"/>
                <w:lang w:eastAsia="zh-TW"/>
              </w:rPr>
              <w:t>不通過</w:t>
            </w:r>
          </w:p>
          <w:p w:rsidR="009E0CDD" w:rsidRPr="009E0CDD" w:rsidRDefault="009E0CDD" w:rsidP="00850A41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9E0CDD">
              <w:rPr>
                <w:rFonts w:ascii="標楷體" w:eastAsia="標楷體" w:hAnsi="標楷體" w:hint="eastAsia"/>
                <w:lang w:eastAsia="zh-TW"/>
              </w:rPr>
              <w:t>請</w:t>
            </w:r>
            <w:r w:rsidRPr="009E0CDD">
              <w:rPr>
                <w:rFonts w:ascii="標楷體" w:eastAsia="標楷體" w:hAnsi="標楷體"/>
                <w:lang w:eastAsia="zh-TW"/>
              </w:rPr>
              <w:t>開課教師依照建議事項改進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E0CDD">
              <w:rPr>
                <w:rFonts w:ascii="標楷體" w:eastAsia="標楷體" w:hAnsi="標楷體" w:hint="eastAsia"/>
                <w:b/>
              </w:rPr>
              <w:t>審查委員</w:t>
            </w:r>
            <w:proofErr w:type="spellEnd"/>
          </w:p>
          <w:p w:rsidR="009E0CDD" w:rsidRPr="009E0CDD" w:rsidRDefault="009E0CDD" w:rsidP="00850A41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E0CDD">
              <w:rPr>
                <w:rFonts w:ascii="標楷體" w:eastAsia="標楷體" w:hAnsi="標楷體"/>
                <w:b/>
              </w:rPr>
              <w:t>簽</w:t>
            </w:r>
            <w:r w:rsidRPr="009E0CDD">
              <w:rPr>
                <w:rFonts w:ascii="標楷體" w:eastAsia="標楷體" w:hAnsi="標楷體" w:hint="eastAsia"/>
                <w:b/>
              </w:rPr>
              <w:t>章</w:t>
            </w:r>
            <w:proofErr w:type="spellEnd"/>
          </w:p>
        </w:tc>
        <w:tc>
          <w:tcPr>
            <w:tcW w:w="3780" w:type="dxa"/>
            <w:shd w:val="clear" w:color="auto" w:fill="auto"/>
            <w:vAlign w:val="bottom"/>
          </w:tcPr>
          <w:p w:rsidR="009E0CDD" w:rsidRPr="009E0CDD" w:rsidRDefault="009E0CDD" w:rsidP="00850A41">
            <w:pPr>
              <w:jc w:val="right"/>
              <w:rPr>
                <w:rFonts w:ascii="標楷體" w:eastAsia="標楷體" w:hAnsi="標楷體"/>
              </w:rPr>
            </w:pPr>
            <w:proofErr w:type="spellStart"/>
            <w:r w:rsidRPr="009E0CDD">
              <w:rPr>
                <w:rFonts w:ascii="標楷體" w:eastAsia="標楷體" w:hAnsi="標楷體" w:hint="eastAsia"/>
                <w:sz w:val="20"/>
                <w:szCs w:val="20"/>
              </w:rPr>
              <w:t>依據</w:t>
            </w:r>
            <w:proofErr w:type="spellEnd"/>
            <w:r w:rsidRPr="009E0CDD">
              <w:rPr>
                <w:rFonts w:ascii="標楷體" w:eastAsia="標楷體" w:hAnsi="標楷體" w:hint="eastAsia"/>
                <w:sz w:val="20"/>
                <w:szCs w:val="20"/>
              </w:rPr>
              <w:t></w:t>
            </w:r>
            <w:r w:rsidRPr="009E0CD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9E0CDD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9E0CDD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9E0CDD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9E0CD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9E0CDD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9E0CDD">
              <w:rPr>
                <w:rFonts w:ascii="標楷體" w:eastAsia="標楷體" w:hAnsi="標楷體"/>
                <w:sz w:val="20"/>
                <w:szCs w:val="20"/>
              </w:rPr>
              <w:t>月</w:t>
            </w:r>
            <w:r w:rsidRPr="009E0CDD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9E0CD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9E0CDD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9E0CDD">
              <w:rPr>
                <w:rFonts w:ascii="標楷體" w:eastAsia="標楷體" w:hAnsi="標楷體"/>
                <w:sz w:val="20"/>
                <w:szCs w:val="20"/>
              </w:rPr>
              <w:t>日</w:t>
            </w:r>
            <w:r w:rsidRPr="009E0CDD">
              <w:rPr>
                <w:rFonts w:ascii="標楷體" w:eastAsia="標楷體" w:hAnsi="標楷體" w:hint="eastAsia"/>
                <w:sz w:val="20"/>
                <w:szCs w:val="20"/>
              </w:rPr>
              <w:t>會議決議</w:t>
            </w:r>
            <w:proofErr w:type="spellEnd"/>
          </w:p>
        </w:tc>
      </w:tr>
    </w:tbl>
    <w:p w:rsidR="009E0CDD" w:rsidRPr="009E0CDD" w:rsidRDefault="009E0CDD" w:rsidP="009E0CDD">
      <w:pPr>
        <w:widowControl/>
        <w:snapToGrid w:val="0"/>
        <w:spacing w:line="460" w:lineRule="exact"/>
        <w:ind w:left="-1"/>
        <w:rPr>
          <w:rFonts w:ascii="標楷體" w:eastAsia="標楷體" w:hAnsi="標楷體"/>
          <w:b/>
        </w:rPr>
      </w:pPr>
    </w:p>
    <w:p w:rsidR="00171308" w:rsidRPr="009E0CDD" w:rsidRDefault="00171308">
      <w:pPr>
        <w:ind w:left="117"/>
        <w:rPr>
          <w:rFonts w:ascii="標楷體" w:eastAsia="標楷體" w:hAnsi="標楷體" w:cs="標楷體"/>
          <w:sz w:val="24"/>
          <w:szCs w:val="24"/>
        </w:rPr>
      </w:pPr>
    </w:p>
    <w:sectPr w:rsidR="00171308" w:rsidRPr="009E0CDD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F9" w:rsidRDefault="000814F9" w:rsidP="009E0CDD">
      <w:r>
        <w:separator/>
      </w:r>
    </w:p>
  </w:endnote>
  <w:endnote w:type="continuationSeparator" w:id="0">
    <w:p w:rsidR="000814F9" w:rsidRDefault="000814F9" w:rsidP="009E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F9" w:rsidRDefault="000814F9" w:rsidP="009E0CDD">
      <w:r>
        <w:separator/>
      </w:r>
    </w:p>
  </w:footnote>
  <w:footnote w:type="continuationSeparator" w:id="0">
    <w:p w:rsidR="000814F9" w:rsidRDefault="000814F9" w:rsidP="009E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7966D1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5C7A97"/>
    <w:multiLevelType w:val="hybridMultilevel"/>
    <w:tmpl w:val="316E97FE"/>
    <w:lvl w:ilvl="0" w:tplc="4676A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2E7258"/>
    <w:multiLevelType w:val="hybridMultilevel"/>
    <w:tmpl w:val="4EA6CC16"/>
    <w:lvl w:ilvl="0" w:tplc="F81AA06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583FA3"/>
    <w:multiLevelType w:val="hybridMultilevel"/>
    <w:tmpl w:val="2B32A9BC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08"/>
    <w:rsid w:val="000814F9"/>
    <w:rsid w:val="00171308"/>
    <w:rsid w:val="001A3020"/>
    <w:rsid w:val="004C3C21"/>
    <w:rsid w:val="00730866"/>
    <w:rsid w:val="007927B5"/>
    <w:rsid w:val="009E0CDD"/>
    <w:rsid w:val="00A15812"/>
    <w:rsid w:val="00A921D9"/>
    <w:rsid w:val="00B52616"/>
    <w:rsid w:val="00C92871"/>
    <w:rsid w:val="00C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rsid w:val="00C92871"/>
    <w:pPr>
      <w:ind w:left="117"/>
      <w:jc w:val="center"/>
      <w:outlineLvl w:val="0"/>
    </w:pPr>
    <w:rPr>
      <w:rFonts w:ascii="標楷體" w:eastAsia="標楷體" w:hAnsi="標楷體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2871"/>
    <w:pPr>
      <w:keepNext/>
      <w:spacing w:line="360" w:lineRule="auto"/>
      <w:outlineLvl w:val="1"/>
    </w:pPr>
    <w:rPr>
      <w:rFonts w:asciiTheme="majorHAnsi" w:eastAsia="標楷體" w:hAnsiTheme="majorHAnsi" w:cstheme="majorBidi"/>
      <w:b/>
      <w:bCs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標題 2 字元"/>
    <w:basedOn w:val="a0"/>
    <w:link w:val="2"/>
    <w:uiPriority w:val="9"/>
    <w:rsid w:val="00C92871"/>
    <w:rPr>
      <w:rFonts w:asciiTheme="majorHAnsi" w:eastAsia="標楷體" w:hAnsiTheme="majorHAnsi" w:cstheme="majorBidi"/>
      <w:b/>
      <w:bCs/>
      <w:sz w:val="24"/>
      <w:szCs w:val="48"/>
    </w:rPr>
  </w:style>
  <w:style w:type="paragraph" w:styleId="a5">
    <w:name w:val="header"/>
    <w:basedOn w:val="a"/>
    <w:link w:val="a6"/>
    <w:uiPriority w:val="99"/>
    <w:unhideWhenUsed/>
    <w:rsid w:val="009E0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0C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0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0C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0C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rsid w:val="00C92871"/>
    <w:pPr>
      <w:ind w:left="117"/>
      <w:jc w:val="center"/>
      <w:outlineLvl w:val="0"/>
    </w:pPr>
    <w:rPr>
      <w:rFonts w:ascii="標楷體" w:eastAsia="標楷體" w:hAnsi="標楷體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2871"/>
    <w:pPr>
      <w:keepNext/>
      <w:spacing w:line="360" w:lineRule="auto"/>
      <w:outlineLvl w:val="1"/>
    </w:pPr>
    <w:rPr>
      <w:rFonts w:asciiTheme="majorHAnsi" w:eastAsia="標楷體" w:hAnsiTheme="majorHAnsi" w:cstheme="majorBidi"/>
      <w:b/>
      <w:bCs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標題 2 字元"/>
    <w:basedOn w:val="a0"/>
    <w:link w:val="2"/>
    <w:uiPriority w:val="9"/>
    <w:rsid w:val="00C92871"/>
    <w:rPr>
      <w:rFonts w:asciiTheme="majorHAnsi" w:eastAsia="標楷體" w:hAnsiTheme="majorHAnsi" w:cstheme="majorBidi"/>
      <w:b/>
      <w:bCs/>
      <w:sz w:val="24"/>
      <w:szCs w:val="48"/>
    </w:rPr>
  </w:style>
  <w:style w:type="paragraph" w:styleId="a5">
    <w:name w:val="header"/>
    <w:basedOn w:val="a"/>
    <w:link w:val="a6"/>
    <w:uiPriority w:val="99"/>
    <w:unhideWhenUsed/>
    <w:rsid w:val="009E0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0C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0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0C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0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&lt;4D6963726F736F667420576F7264202D20A578A55FAEFCAC76A7DEB34EBEC7B07CBBB7B65AB1D0BEC7B35DB86DBFECAA6B31303130333133B56FA5ACA5FEA4E5&gt;</dc:title>
  <dc:creator>user</dc:creator>
  <cp:lastModifiedBy>user</cp:lastModifiedBy>
  <cp:revision>10</cp:revision>
  <cp:lastPrinted>2017-10-03T03:06:00Z</cp:lastPrinted>
  <dcterms:created xsi:type="dcterms:W3CDTF">2015-10-22T01:53:00Z</dcterms:created>
  <dcterms:modified xsi:type="dcterms:W3CDTF">2017-10-03T03:25:00Z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2015-10-22T00:00:00Z</vt:filetime>
  </property>
</Properties>
</file>